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702DF" w14:textId="77777777" w:rsidR="00784660" w:rsidRPr="00784660" w:rsidRDefault="00784660" w:rsidP="00862F1D">
      <w:pPr>
        <w:pStyle w:val="Nzev"/>
        <w:suppressAutoHyphens/>
        <w:rPr>
          <w:rFonts w:ascii="Verdana" w:hAnsi="Verdana"/>
          <w:sz w:val="40"/>
          <w:szCs w:val="40"/>
        </w:rPr>
      </w:pPr>
    </w:p>
    <w:p w14:paraId="1CA5FDE1" w14:textId="3097042B" w:rsidR="00CD4F90" w:rsidRPr="00CC7446" w:rsidRDefault="00784660" w:rsidP="00784660">
      <w:pPr>
        <w:pStyle w:val="Titul1"/>
        <w:rPr>
          <w:sz w:val="40"/>
          <w:szCs w:val="40"/>
        </w:rPr>
      </w:pPr>
      <w:r w:rsidRPr="00CC7446">
        <w:rPr>
          <w:sz w:val="40"/>
          <w:szCs w:val="40"/>
        </w:rPr>
        <w:t>Smlouva o dílo na zhotovení</w:t>
      </w:r>
    </w:p>
    <w:p w14:paraId="2709648D" w14:textId="746CBE14" w:rsidR="00CD4F90" w:rsidRPr="00CC7446" w:rsidRDefault="00760BFB" w:rsidP="00760BFB">
      <w:pPr>
        <w:pStyle w:val="Nzev"/>
        <w:suppressAutoHyphens/>
        <w:jc w:val="both"/>
        <w:rPr>
          <w:rFonts w:ascii="Verdana" w:hAnsi="Verdana"/>
          <w:sz w:val="40"/>
          <w:szCs w:val="40"/>
        </w:rPr>
      </w:pPr>
      <w:permStart w:id="62003898" w:edGrp="everyone"/>
      <w:r w:rsidRPr="00CC7446">
        <w:rPr>
          <w:rFonts w:ascii="Verdana" w:hAnsi="Verdana"/>
          <w:sz w:val="40"/>
          <w:szCs w:val="40"/>
        </w:rPr>
        <w:t xml:space="preserve">Projektové dokumentace pro </w:t>
      </w:r>
      <w:r w:rsidR="00240311">
        <w:rPr>
          <w:rFonts w:ascii="Verdana" w:hAnsi="Verdana"/>
          <w:sz w:val="40"/>
          <w:szCs w:val="40"/>
        </w:rPr>
        <w:t>stavební</w:t>
      </w:r>
      <w:r w:rsidRPr="00CC7446">
        <w:rPr>
          <w:rFonts w:ascii="Verdana" w:hAnsi="Verdana"/>
          <w:sz w:val="40"/>
          <w:szCs w:val="40"/>
        </w:rPr>
        <w:t xml:space="preserve"> povolení,</w:t>
      </w:r>
      <w:r w:rsidR="00011646">
        <w:rPr>
          <w:rFonts w:ascii="Verdana" w:hAnsi="Verdana"/>
          <w:sz w:val="40"/>
          <w:szCs w:val="40"/>
        </w:rPr>
        <w:t xml:space="preserve"> </w:t>
      </w:r>
      <w:r w:rsidRPr="00CC7446">
        <w:rPr>
          <w:rFonts w:ascii="Verdana" w:hAnsi="Verdana"/>
          <w:sz w:val="40"/>
          <w:szCs w:val="40"/>
        </w:rPr>
        <w:t xml:space="preserve">Projektové dokumentace pro provádění stavby a </w:t>
      </w:r>
      <w:r w:rsidR="00523F4D">
        <w:rPr>
          <w:rFonts w:ascii="Verdana" w:hAnsi="Verdana"/>
          <w:sz w:val="40"/>
          <w:szCs w:val="40"/>
        </w:rPr>
        <w:t>výkon</w:t>
      </w:r>
      <w:r w:rsidR="00CF7216">
        <w:rPr>
          <w:rFonts w:ascii="Verdana" w:hAnsi="Verdana"/>
          <w:sz w:val="40"/>
          <w:szCs w:val="40"/>
        </w:rPr>
        <w:t xml:space="preserve"> </w:t>
      </w:r>
      <w:r w:rsidR="00425B80">
        <w:rPr>
          <w:rFonts w:ascii="Verdana" w:hAnsi="Verdana"/>
          <w:sz w:val="40"/>
          <w:szCs w:val="40"/>
        </w:rPr>
        <w:t>D</w:t>
      </w:r>
      <w:r w:rsidRPr="00CC7446">
        <w:rPr>
          <w:rFonts w:ascii="Verdana" w:hAnsi="Verdana"/>
          <w:sz w:val="40"/>
          <w:szCs w:val="40"/>
        </w:rPr>
        <w:t>ozoru projektanta při realizaci stavby</w:t>
      </w:r>
    </w:p>
    <w:permEnd w:id="62003898"/>
    <w:p w14:paraId="2E633776" w14:textId="77777777" w:rsidR="00760BFB" w:rsidRPr="00CC7446" w:rsidRDefault="00760BFB" w:rsidP="00760BFB">
      <w:pPr>
        <w:pStyle w:val="Nzev"/>
        <w:suppressAutoHyphens/>
        <w:jc w:val="both"/>
        <w:rPr>
          <w:rFonts w:ascii="Verdana" w:hAnsi="Verdana"/>
          <w:sz w:val="19"/>
          <w:szCs w:val="19"/>
        </w:rPr>
      </w:pPr>
    </w:p>
    <w:p w14:paraId="2F537339" w14:textId="27763AEF" w:rsidR="00784660" w:rsidRPr="00CC7446" w:rsidRDefault="00784660" w:rsidP="00784660">
      <w:pPr>
        <w:pStyle w:val="Titul2"/>
      </w:pPr>
      <w:permStart w:id="1437425875" w:edGrp="everyone"/>
      <w:r w:rsidRPr="00CC7446">
        <w:t xml:space="preserve">Název zakázky: </w:t>
      </w:r>
      <w:r w:rsidR="00240311" w:rsidRPr="00240311">
        <w:rPr>
          <w:rFonts w:cs="Arial"/>
          <w:iCs/>
          <w:sz w:val="28"/>
          <w:szCs w:val="28"/>
        </w:rPr>
        <w:t>„</w:t>
      </w:r>
      <w:bookmarkStart w:id="0" w:name="_Hlk150427793"/>
      <w:r w:rsidR="00240311" w:rsidRPr="00240311">
        <w:rPr>
          <w:rFonts w:cs="Arial"/>
          <w:iCs/>
          <w:sz w:val="28"/>
          <w:szCs w:val="28"/>
        </w:rPr>
        <w:t>Zrušení přejezdu v km 29,277 trati Horažďovice - Klatovy a zřízení náhradní komunikace</w:t>
      </w:r>
      <w:bookmarkEnd w:id="0"/>
      <w:r w:rsidR="00240311" w:rsidRPr="00240311">
        <w:rPr>
          <w:rFonts w:cs="Arial"/>
          <w:iCs/>
          <w:sz w:val="28"/>
          <w:szCs w:val="28"/>
        </w:rPr>
        <w:t>“</w:t>
      </w:r>
      <w:permEnd w:id="1437425875"/>
    </w:p>
    <w:p w14:paraId="2F7824E1"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2F2B970B"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364E4987" w14:textId="02A3D2BE"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státní organizace</w:t>
      </w:r>
    </w:p>
    <w:p w14:paraId="74679349"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448A5027" w14:textId="77777777"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0931D318"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577BFAE9"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4A55A984"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535503DE" w14:textId="77777777"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7F825075"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45559F86" w14:textId="77777777"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350031702"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00D5BDD0" w14:textId="1C030D50"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ve věcech technických:</w:t>
      </w:r>
      <w:r w:rsidR="00003BD2">
        <w:rPr>
          <w:rFonts w:ascii="Verdana" w:hAnsi="Verdana" w:cs="Arial"/>
          <w:sz w:val="18"/>
          <w:szCs w:val="18"/>
        </w:rPr>
        <w:t xml:space="preserve"> Ing. Gabriela Křelovcová</w:t>
      </w:r>
      <w:r w:rsidR="005833EF" w:rsidRPr="00CC7446">
        <w:rPr>
          <w:rFonts w:ascii="Verdana" w:hAnsi="Verdana" w:cs="Arial"/>
          <w:sz w:val="18"/>
          <w:szCs w:val="18"/>
        </w:rPr>
        <w:t>,</w:t>
      </w:r>
      <w:r w:rsidR="00003BD2">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003BD2">
        <w:rPr>
          <w:rFonts w:ascii="Verdana" w:hAnsi="Verdana" w:cs="Arial"/>
          <w:sz w:val="18"/>
          <w:szCs w:val="18"/>
        </w:rPr>
        <w:t>+420 725 576 518</w:t>
      </w:r>
      <w:r w:rsidR="006A7423" w:rsidRPr="00CC7446">
        <w:rPr>
          <w:rFonts w:ascii="Verdana" w:hAnsi="Verdana" w:cs="Arial"/>
          <w:sz w:val="18"/>
          <w:szCs w:val="18"/>
        </w:rPr>
        <w:t>, e-mail:</w:t>
      </w:r>
      <w:r w:rsidR="00C02278" w:rsidRPr="00CC7446">
        <w:rPr>
          <w:rFonts w:ascii="Verdana" w:hAnsi="Verdana" w:cs="Arial"/>
          <w:sz w:val="18"/>
          <w:szCs w:val="18"/>
        </w:rPr>
        <w:t xml:space="preserve"> </w:t>
      </w:r>
      <w:r w:rsidR="00003BD2">
        <w:rPr>
          <w:rFonts w:ascii="Verdana" w:hAnsi="Verdana" w:cs="Arial"/>
          <w:sz w:val="18"/>
          <w:szCs w:val="18"/>
        </w:rPr>
        <w:t>krelovcova@spravazeleznic.c</w:t>
      </w:r>
      <w:r w:rsidR="00F40F59">
        <w:rPr>
          <w:rFonts w:ascii="Verdana" w:hAnsi="Verdana" w:cs="Arial"/>
          <w:sz w:val="18"/>
          <w:szCs w:val="18"/>
        </w:rPr>
        <w:t>z</w:t>
      </w:r>
    </w:p>
    <w:p w14:paraId="7202F55E" w14:textId="0D30AC43" w:rsidR="00F01785" w:rsidRPr="00C07BAD" w:rsidRDefault="00855002" w:rsidP="00C07BAD">
      <w:pPr>
        <w:numPr>
          <w:ilvl w:val="0"/>
          <w:numId w:val="5"/>
        </w:numPr>
        <w:tabs>
          <w:tab w:val="num" w:pos="284"/>
        </w:tabs>
        <w:spacing w:before="120" w:line="280" w:lineRule="exact"/>
        <w:ind w:left="284" w:hanging="284"/>
        <w:rPr>
          <w:rFonts w:ascii="Verdana" w:hAnsi="Verdana" w:cs="Arial"/>
          <w:i/>
          <w:sz w:val="18"/>
          <w:szCs w:val="18"/>
        </w:rPr>
      </w:pPr>
      <w:r w:rsidRPr="00855002">
        <w:rPr>
          <w:rFonts w:ascii="Verdana" w:hAnsi="Verdana" w:cs="Arial"/>
          <w:sz w:val="18"/>
          <w:szCs w:val="18"/>
        </w:rPr>
        <w:t>autorizovaný zeměměřický inženýr</w:t>
      </w:r>
      <w:r w:rsidR="001A0268" w:rsidRPr="00CC7446">
        <w:rPr>
          <w:rFonts w:ascii="Verdana" w:hAnsi="Verdana" w:cs="Arial"/>
          <w:sz w:val="18"/>
          <w:szCs w:val="18"/>
        </w:rPr>
        <w:t>:</w:t>
      </w:r>
      <w:r w:rsidR="00B41B3F" w:rsidRPr="00CC7446">
        <w:rPr>
          <w:rFonts w:ascii="Verdana" w:hAnsi="Verdana" w:cs="Arial"/>
          <w:sz w:val="18"/>
          <w:szCs w:val="18"/>
        </w:rPr>
        <w:t xml:space="preserve"> </w:t>
      </w:r>
      <w:r w:rsidR="00C07BAD">
        <w:rPr>
          <w:rFonts w:ascii="Verdana" w:hAnsi="Verdana" w:cs="Arial"/>
          <w:sz w:val="18"/>
          <w:szCs w:val="18"/>
        </w:rPr>
        <w:t>Ing. Petr Pelikán</w:t>
      </w:r>
      <w:r w:rsidR="00F1357D" w:rsidRPr="00CC7446">
        <w:rPr>
          <w:rFonts w:ascii="Verdana" w:hAnsi="Verdana" w:cs="Arial"/>
          <w:sz w:val="18"/>
          <w:szCs w:val="18"/>
        </w:rPr>
        <w:t xml:space="preserve">, </w:t>
      </w:r>
      <w:r w:rsidR="00F01785" w:rsidRPr="00CC7446">
        <w:rPr>
          <w:rFonts w:ascii="Verdana" w:hAnsi="Verdana" w:cs="Arial"/>
          <w:sz w:val="18"/>
          <w:szCs w:val="18"/>
        </w:rPr>
        <w:t>SŽG</w:t>
      </w:r>
      <w:r w:rsidR="00F1357D" w:rsidRPr="00CC7446">
        <w:rPr>
          <w:rFonts w:ascii="Verdana" w:hAnsi="Verdana" w:cs="Arial"/>
          <w:sz w:val="18"/>
          <w:szCs w:val="18"/>
        </w:rPr>
        <w:t xml:space="preserve"> Praha</w:t>
      </w:r>
      <w:r w:rsidR="00631592" w:rsidRPr="007C7369">
        <w:rPr>
          <w:rFonts w:ascii="Verdana" w:hAnsi="Verdana" w:cs="Arial"/>
          <w:sz w:val="18"/>
          <w:szCs w:val="18"/>
        </w:rPr>
        <w:t>,</w:t>
      </w:r>
      <w:r w:rsidR="00C07BAD">
        <w:rPr>
          <w:rFonts w:ascii="Verdana" w:hAnsi="Verdana" w:cs="Arial"/>
          <w:i/>
          <w:sz w:val="18"/>
          <w:szCs w:val="18"/>
        </w:rPr>
        <w:t xml:space="preserve"> </w:t>
      </w:r>
      <w:r w:rsidR="00C02278" w:rsidRPr="00C07BAD">
        <w:rPr>
          <w:rFonts w:ascii="Verdana" w:hAnsi="Verdana" w:cs="Arial"/>
          <w:sz w:val="18"/>
          <w:szCs w:val="18"/>
        </w:rPr>
        <w:t>tel</w:t>
      </w:r>
      <w:r w:rsidR="00BA0D8B" w:rsidRPr="00C07BAD">
        <w:rPr>
          <w:rFonts w:ascii="Verdana" w:hAnsi="Verdana" w:cs="Arial"/>
          <w:sz w:val="18"/>
          <w:szCs w:val="18"/>
        </w:rPr>
        <w:t>.</w:t>
      </w:r>
      <w:r w:rsidR="00C02278" w:rsidRPr="00C07BAD">
        <w:rPr>
          <w:rFonts w:ascii="Verdana" w:hAnsi="Verdana" w:cs="Arial"/>
          <w:sz w:val="18"/>
          <w:szCs w:val="18"/>
        </w:rPr>
        <w:t xml:space="preserve">: </w:t>
      </w:r>
      <w:r w:rsidR="00C07BAD" w:rsidRPr="00C07BAD">
        <w:rPr>
          <w:rFonts w:ascii="Verdana" w:hAnsi="Verdana" w:cs="Arial"/>
          <w:sz w:val="18"/>
          <w:szCs w:val="18"/>
        </w:rPr>
        <w:t>+420 606 689 678</w:t>
      </w:r>
      <w:r w:rsidR="00C02278" w:rsidRPr="00C07BAD">
        <w:rPr>
          <w:rFonts w:ascii="Verdana" w:hAnsi="Verdana" w:cs="Arial"/>
          <w:sz w:val="18"/>
          <w:szCs w:val="18"/>
        </w:rPr>
        <w:t>,</w:t>
      </w:r>
      <w:r w:rsidR="00F1357D" w:rsidRPr="00C07BAD">
        <w:rPr>
          <w:rFonts w:ascii="Verdana" w:hAnsi="Verdana" w:cs="Arial"/>
          <w:sz w:val="18"/>
          <w:szCs w:val="18"/>
        </w:rPr>
        <w:t xml:space="preserve"> </w:t>
      </w:r>
      <w:r w:rsidR="00B15F80" w:rsidRPr="00C07BAD">
        <w:rPr>
          <w:rFonts w:ascii="Verdana" w:hAnsi="Verdana" w:cs="Arial"/>
          <w:sz w:val="18"/>
          <w:szCs w:val="18"/>
        </w:rPr>
        <w:t>e-mail:</w:t>
      </w:r>
      <w:r w:rsidR="00D2029F">
        <w:rPr>
          <w:rFonts w:ascii="Verdana" w:hAnsi="Verdana" w:cs="Arial"/>
          <w:sz w:val="18"/>
          <w:szCs w:val="18"/>
        </w:rPr>
        <w:t xml:space="preserve"> </w:t>
      </w:r>
      <w:r w:rsidR="00C07BAD" w:rsidRPr="00A14A35">
        <w:rPr>
          <w:rFonts w:ascii="Verdana" w:hAnsi="Verdana" w:cs="Arial"/>
          <w:sz w:val="18"/>
          <w:szCs w:val="18"/>
        </w:rPr>
        <w:t>Pelikan@spravazeleznic.cz</w:t>
      </w:r>
    </w:p>
    <w:permEnd w:id="350031702"/>
    <w:p w14:paraId="768C07F3"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7519F3FA"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7FB1C403"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61B9B394" w14:textId="77777777"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2C2B24C9" w14:textId="77777777"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0E2EFBB4" w14:textId="31D455F5"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zasílání daňových dokladů – faktur:</w:t>
      </w:r>
    </w:p>
    <w:p w14:paraId="3B7AE336"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746B58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55349D76" w14:textId="77777777" w:rsidR="00562A67" w:rsidRPr="00CC7446" w:rsidRDefault="00000000"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5E89AAE1"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626D72F8"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1BE09041" w14:textId="386D7F20" w:rsidR="00784660" w:rsidRDefault="00784660" w:rsidP="005F1EEE">
      <w:pPr>
        <w:pStyle w:val="Textbezodsazen"/>
        <w:spacing w:before="120" w:after="0" w:line="280" w:lineRule="exact"/>
      </w:pPr>
      <w:permStart w:id="794634056" w:edGrp="everyone"/>
      <w:r w:rsidRPr="00CC7446">
        <w:t xml:space="preserve">číslo smlouvy: </w:t>
      </w:r>
      <w:r w:rsidR="00C86E22">
        <w:t>E618-S-539/2024</w:t>
      </w:r>
    </w:p>
    <w:p w14:paraId="110AC045" w14:textId="722FA30C" w:rsidR="002E43C6" w:rsidRPr="00CC7446" w:rsidRDefault="002E43C6" w:rsidP="005F1EEE">
      <w:pPr>
        <w:pStyle w:val="Textbezodsazen"/>
        <w:spacing w:before="120" w:after="0" w:line="280" w:lineRule="exact"/>
      </w:pPr>
      <w:r>
        <w:lastRenderedPageBreak/>
        <w:t xml:space="preserve">číslo jednací: </w:t>
      </w:r>
      <w:r w:rsidR="00C86E22">
        <w:t>1984/2024-SŽ-SSZ-OVZ</w:t>
      </w:r>
    </w:p>
    <w:p w14:paraId="6DF69622" w14:textId="602B644F" w:rsidR="001A0268" w:rsidRPr="00CC7446" w:rsidRDefault="00784660" w:rsidP="00C314F4">
      <w:pPr>
        <w:pStyle w:val="Textbezodsazen"/>
        <w:spacing w:line="280" w:lineRule="exact"/>
        <w:rPr>
          <w:rFonts w:cs="Arial"/>
        </w:rPr>
      </w:pPr>
      <w:r w:rsidRPr="00CC7446">
        <w:t>ISPROFOND</w:t>
      </w:r>
      <w:r w:rsidR="00C314F4">
        <w:t>/Sub. ISPROFIN</w:t>
      </w:r>
      <w:r w:rsidRPr="00CC7446">
        <w:t>:</w:t>
      </w:r>
      <w:r w:rsidR="00C314F4">
        <w:t xml:space="preserve"> 3273514800/5323530027</w:t>
      </w:r>
      <w:permEnd w:id="794634056"/>
    </w:p>
    <w:p w14:paraId="27EA86D2" w14:textId="77777777" w:rsidR="001A0268" w:rsidRPr="00CC7446" w:rsidRDefault="001A0268" w:rsidP="0026305A">
      <w:pPr>
        <w:suppressAutoHyphens/>
        <w:spacing w:after="120"/>
        <w:rPr>
          <w:rFonts w:ascii="Verdana" w:hAnsi="Verdana" w:cs="Arial"/>
          <w:b/>
          <w:bCs/>
          <w:sz w:val="18"/>
          <w:szCs w:val="18"/>
        </w:rPr>
      </w:pPr>
      <w:permStart w:id="224937975" w:edGrp="everyone"/>
      <w:r w:rsidRPr="00CC7446">
        <w:rPr>
          <w:rFonts w:ascii="Verdana" w:hAnsi="Verdana" w:cs="Arial"/>
          <w:b/>
          <w:bCs/>
          <w:sz w:val="18"/>
          <w:szCs w:val="18"/>
        </w:rPr>
        <w:t xml:space="preserve">Zhotovitel:      </w:t>
      </w:r>
    </w:p>
    <w:p w14:paraId="6B42F27D" w14:textId="77777777"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025D9B34" w14:textId="77777777"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5C17BBAF" w14:textId="77777777"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F90F3C">
        <w:rPr>
          <w:rFonts w:ascii="Verdana" w:hAnsi="Verdana" w:cs="Arial"/>
          <w:b/>
          <w:bCs/>
          <w:sz w:val="18"/>
          <w:szCs w:val="18"/>
        </w:rPr>
        <w:t>[VLOŽÍ ZHOTOVITEL]</w:t>
      </w:r>
    </w:p>
    <w:p w14:paraId="1587FF59" w14:textId="77777777"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1D5BAA7D" w14:textId="77777777"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60A836E1"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304E3BCB" w14:textId="77777777"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44589D5B" w14:textId="77777777"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16999842" w14:textId="77777777"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1D72DA8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5A36D3AC" w14:textId="77777777"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04634AC6" w14:textId="667A4B08"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Adresa pro zasílání smluvní korespondence:</w:t>
      </w:r>
    </w:p>
    <w:p w14:paraId="703846DF" w14:textId="77777777"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3A03DB03" w14:textId="77777777"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40F5E1A0" w14:textId="77777777"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224937975"/>
    <w:p w14:paraId="33DD814E"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53B6606E" w14:textId="77777777"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423722493" w:edGrp="everyone"/>
      <w:permEnd w:id="423722493"/>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169E46A9" w14:textId="5751068D"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51098E0C" w14:textId="556783C0"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zavazuje provedené dílo převzít a zaplatit za něj zhotoviteli dohodnutou cenu.</w:t>
      </w:r>
    </w:p>
    <w:p w14:paraId="769B353A" w14:textId="5D3255AB"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875314370" w:edGrp="everyone"/>
      <w:r w:rsidR="00760BFB" w:rsidRPr="00CC7446">
        <w:rPr>
          <w:rFonts w:ascii="Verdana" w:hAnsi="Verdana" w:cs="Arial"/>
          <w:b/>
          <w:sz w:val="18"/>
          <w:szCs w:val="18"/>
        </w:rPr>
        <w:t>Projektové dokumentace pro s</w:t>
      </w:r>
      <w:r w:rsidR="00240311">
        <w:rPr>
          <w:rFonts w:ascii="Verdana" w:hAnsi="Verdana" w:cs="Arial"/>
          <w:b/>
          <w:sz w:val="18"/>
          <w:szCs w:val="18"/>
        </w:rPr>
        <w:t>tavebního</w:t>
      </w:r>
      <w:r w:rsidR="00760BFB" w:rsidRPr="00CC7446">
        <w:rPr>
          <w:rFonts w:ascii="Verdana" w:hAnsi="Verdana" w:cs="Arial"/>
          <w:b/>
          <w:sz w:val="18"/>
          <w:szCs w:val="18"/>
        </w:rPr>
        <w:t xml:space="preserve"> povolení</w:t>
      </w:r>
      <w:r w:rsidR="00760BFB" w:rsidRPr="00CC7446">
        <w:rPr>
          <w:rFonts w:ascii="Verdana" w:hAnsi="Verdana" w:cs="Arial"/>
          <w:sz w:val="18"/>
          <w:szCs w:val="18"/>
        </w:rPr>
        <w:t xml:space="preserve"> (dále jen „DSP“),</w:t>
      </w:r>
      <w:r w:rsidR="00760BFB" w:rsidRPr="00CC7446">
        <w:rPr>
          <w:rFonts w:ascii="Verdana" w:hAnsi="Verdana" w:cs="Arial"/>
          <w:b/>
          <w:sz w:val="18"/>
          <w:szCs w:val="18"/>
        </w:rPr>
        <w:t xml:space="preserve"> včetně </w:t>
      </w:r>
      <w:r w:rsidR="00CF7216">
        <w:rPr>
          <w:rFonts w:ascii="Verdana" w:hAnsi="Verdana" w:cs="Arial"/>
          <w:b/>
          <w:sz w:val="18"/>
          <w:szCs w:val="18"/>
        </w:rPr>
        <w:t xml:space="preserve">Aktualizace </w:t>
      </w:r>
      <w:r w:rsidR="00760BFB" w:rsidRPr="00CC7446">
        <w:rPr>
          <w:rFonts w:ascii="Verdana" w:hAnsi="Verdana" w:cs="Arial"/>
          <w:b/>
          <w:sz w:val="18"/>
          <w:szCs w:val="18"/>
        </w:rPr>
        <w:t xml:space="preserve">hodnocení ekonomické efektivnosti </w:t>
      </w:r>
      <w:r w:rsidR="00760BFB" w:rsidRPr="00CC7446">
        <w:rPr>
          <w:rFonts w:ascii="Verdana" w:hAnsi="Verdana" w:cs="Arial"/>
          <w:sz w:val="18"/>
          <w:szCs w:val="18"/>
        </w:rPr>
        <w:t>(dále jen „</w:t>
      </w:r>
      <w:r w:rsidR="00CF7216">
        <w:rPr>
          <w:rFonts w:ascii="Verdana" w:hAnsi="Verdana" w:cs="Arial"/>
          <w:sz w:val="18"/>
          <w:szCs w:val="18"/>
        </w:rPr>
        <w:t>A</w:t>
      </w:r>
      <w:r w:rsidR="00760BFB" w:rsidRPr="00CC7446">
        <w:rPr>
          <w:rFonts w:ascii="Verdana" w:hAnsi="Verdana" w:cs="Arial"/>
          <w:sz w:val="18"/>
          <w:szCs w:val="18"/>
        </w:rPr>
        <w:t>EH“)a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provádění dozoru</w:t>
      </w:r>
      <w:r w:rsidR="005439F2">
        <w:rPr>
          <w:rFonts w:ascii="Verdana" w:hAnsi="Verdana" w:cs="Arial"/>
          <w:b/>
          <w:sz w:val="18"/>
          <w:szCs w:val="18"/>
        </w:rPr>
        <w:t xml:space="preserve"> projektanta</w:t>
      </w:r>
      <w:r w:rsidR="00760BFB" w:rsidRPr="00CC7446">
        <w:rPr>
          <w:rFonts w:ascii="Verdana" w:hAnsi="Verdana" w:cs="Arial"/>
          <w:b/>
          <w:sz w:val="18"/>
          <w:szCs w:val="18"/>
        </w:rPr>
        <w:t xml:space="preserve"> </w:t>
      </w:r>
      <w:r w:rsidR="00760BFB" w:rsidRPr="00CC7446">
        <w:rPr>
          <w:rFonts w:ascii="Verdana" w:hAnsi="Verdana" w:cs="Arial"/>
          <w:sz w:val="18"/>
          <w:szCs w:val="18"/>
        </w:rPr>
        <w:t>(dále jen „</w:t>
      </w:r>
      <w:r w:rsidR="005439F2">
        <w:rPr>
          <w:rFonts w:ascii="Verdana" w:hAnsi="Verdana" w:cs="Arial"/>
          <w:sz w:val="18"/>
          <w:szCs w:val="18"/>
        </w:rPr>
        <w:t>DP</w:t>
      </w:r>
      <w:r w:rsidR="00760BFB" w:rsidRPr="00CC7446">
        <w:rPr>
          <w:rFonts w:ascii="Verdana" w:hAnsi="Verdana" w:cs="Arial"/>
          <w:sz w:val="18"/>
          <w:szCs w:val="18"/>
        </w:rPr>
        <w:t>“) stavby „</w:t>
      </w:r>
      <w:r w:rsidR="00C00630" w:rsidRPr="007953DE">
        <w:rPr>
          <w:rFonts w:ascii="Verdana" w:hAnsi="Verdana" w:cs="Arial"/>
          <w:sz w:val="18"/>
          <w:szCs w:val="18"/>
        </w:rPr>
        <w:t>Zrušení přejezdu v km 29,277 trati Horažďovice - Klatovy a zřízení náhradní komunikace</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75B08">
        <w:rPr>
          <w:rFonts w:ascii="Verdana" w:hAnsi="Verdana" w:cs="Arial"/>
          <w:sz w:val="18"/>
          <w:szCs w:val="18"/>
        </w:rPr>
        <w:t xml:space="preserve"> povolení záměru</w:t>
      </w:r>
      <w:r w:rsidR="00CD4F90" w:rsidRPr="00CC7446">
        <w:rPr>
          <w:rFonts w:ascii="Verdana" w:hAnsi="Verdana" w:cs="Arial"/>
          <w:sz w:val="18"/>
          <w:szCs w:val="18"/>
        </w:rPr>
        <w:t xml:space="preserve"> dle ustanovení § </w:t>
      </w:r>
      <w:r w:rsidR="00375B08">
        <w:rPr>
          <w:rFonts w:ascii="Verdana" w:hAnsi="Verdana" w:cs="Arial"/>
          <w:sz w:val="18"/>
          <w:szCs w:val="18"/>
        </w:rPr>
        <w:t xml:space="preserve">195 a násl. zákona č. 283/2021 Sb., stavební zákon, </w:t>
      </w:r>
      <w:r w:rsidR="00CD4F90" w:rsidRPr="00CC7446">
        <w:rPr>
          <w:rFonts w:ascii="Verdana" w:hAnsi="Verdana" w:cs="Arial"/>
          <w:sz w:val="18"/>
          <w:szCs w:val="18"/>
        </w:rPr>
        <w:t>dále jen „dílo“.</w:t>
      </w:r>
      <w:permEnd w:id="1875314370"/>
    </w:p>
    <w:p w14:paraId="3B55EE3A" w14:textId="3C9D3BCA" w:rsidR="00CB78AC" w:rsidRPr="00CC7446" w:rsidRDefault="0077538D" w:rsidP="005F1EEE">
      <w:pPr>
        <w:suppressAutoHyphens/>
        <w:spacing w:before="240" w:after="120"/>
        <w:jc w:val="center"/>
        <w:rPr>
          <w:rFonts w:ascii="Verdana" w:hAnsi="Verdana" w:cs="Arial"/>
          <w:b/>
          <w:sz w:val="20"/>
          <w:szCs w:val="18"/>
          <w:u w:val="single"/>
        </w:rPr>
      </w:pPr>
      <w:permStart w:id="614563822" w:edGrp="everyone"/>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díla</w:t>
      </w:r>
    </w:p>
    <w:p w14:paraId="6AA10028" w14:textId="155A37B0"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Dílo bude zhotoveno v souladu s následujícími dokumenty:</w:t>
      </w:r>
    </w:p>
    <w:p w14:paraId="3D8FFD9C" w14:textId="77777777"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580125E8" w14:textId="3C562DC0"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A02AFC">
        <w:rPr>
          <w:rFonts w:ascii="Verdana" w:hAnsi="Verdana" w:cs="Arial"/>
          <w:sz w:val="18"/>
          <w:szCs w:val="18"/>
        </w:rPr>
        <w:t>1717</w:t>
      </w:r>
      <w:r w:rsidR="004547EF" w:rsidRPr="00CC7446">
        <w:rPr>
          <w:rFonts w:ascii="Verdana" w:hAnsi="Verdana" w:cs="Arial"/>
          <w:sz w:val="18"/>
          <w:szCs w:val="18"/>
        </w:rPr>
        <w:t>/20</w:t>
      </w:r>
      <w:r w:rsidR="0001498E">
        <w:rPr>
          <w:rFonts w:ascii="Verdana" w:hAnsi="Verdana" w:cs="Arial"/>
          <w:sz w:val="18"/>
          <w:szCs w:val="18"/>
        </w:rPr>
        <w:t>2</w:t>
      </w:r>
      <w:r w:rsidR="00A02AFC">
        <w:rPr>
          <w:rFonts w:ascii="Verdana" w:hAnsi="Verdana" w:cs="Arial"/>
          <w:sz w:val="18"/>
          <w:szCs w:val="18"/>
        </w:rPr>
        <w:t>4</w:t>
      </w:r>
      <w:r w:rsidR="0001498E">
        <w:rPr>
          <w:rFonts w:ascii="Verdana" w:hAnsi="Verdana" w:cs="Arial"/>
          <w:sz w:val="18"/>
          <w:szCs w:val="18"/>
        </w:rPr>
        <w:t>-</w:t>
      </w:r>
      <w:r w:rsidR="0035169E" w:rsidRPr="00CC7446">
        <w:rPr>
          <w:rFonts w:ascii="Verdana" w:hAnsi="Verdana" w:cs="Arial"/>
          <w:sz w:val="18"/>
          <w:szCs w:val="18"/>
        </w:rPr>
        <w:t>SŽ</w:t>
      </w:r>
      <w:r w:rsidRPr="00CC7446">
        <w:rPr>
          <w:rFonts w:ascii="Verdana" w:hAnsi="Verdana" w:cs="Arial"/>
          <w:sz w:val="18"/>
          <w:szCs w:val="18"/>
        </w:rPr>
        <w:t xml:space="preserve">-SSZ-OVZ ze dne </w:t>
      </w:r>
      <w:r w:rsidR="00476B81">
        <w:rPr>
          <w:rFonts w:ascii="Verdana" w:hAnsi="Verdana" w:cs="Arial"/>
          <w:sz w:val="18"/>
          <w:szCs w:val="18"/>
        </w:rPr>
        <w:t>30.01.2024</w:t>
      </w:r>
      <w:r w:rsidRPr="00CC7446">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3F182620"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lastRenderedPageBreak/>
        <w:t>Smlouva o dílo, vč. příloh</w:t>
      </w:r>
    </w:p>
    <w:p w14:paraId="1C7B623C"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44744BA6"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3C86ED75" w14:textId="77777777"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SM011 - Dokumentace staveb Správy železnic, státní organizace, v platném znění</w:t>
      </w:r>
    </w:p>
    <w:p w14:paraId="1F50664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6A70F4FB"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A7321B2" w14:textId="5C9E0129" w:rsidR="00CB78AC" w:rsidRPr="00CC7446" w:rsidRDefault="00F9649F"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SŽDC č. 30 Zásady rekonstrukce celostátních drah České republiky nezařazených do evropského železnič</w:t>
      </w:r>
      <w:r w:rsidR="0012237A" w:rsidRPr="00CC7446">
        <w:rPr>
          <w:rFonts w:ascii="Verdana" w:hAnsi="Verdana" w:cs="Arial"/>
          <w:sz w:val="18"/>
          <w:szCs w:val="18"/>
        </w:rPr>
        <w:t>ní</w:t>
      </w:r>
      <w:r w:rsidRPr="00CC7446">
        <w:rPr>
          <w:rFonts w:ascii="Verdana" w:hAnsi="Verdana" w:cs="Arial"/>
          <w:sz w:val="18"/>
          <w:szCs w:val="18"/>
        </w:rPr>
        <w:t>ho systému, v</w:t>
      </w:r>
      <w:r w:rsidR="00A973C1">
        <w:rPr>
          <w:rFonts w:ascii="Verdana" w:hAnsi="Verdana" w:cs="Arial"/>
          <w:sz w:val="18"/>
          <w:szCs w:val="18"/>
        </w:rPr>
        <w:t xml:space="preserve"> </w:t>
      </w:r>
      <w:r w:rsidRPr="00CC7446">
        <w:rPr>
          <w:rFonts w:ascii="Verdana" w:hAnsi="Verdana" w:cs="Arial"/>
          <w:sz w:val="18"/>
          <w:szCs w:val="18"/>
        </w:rPr>
        <w:t>platném znění</w:t>
      </w:r>
    </w:p>
    <w:p w14:paraId="7DE05B57"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231D02DB"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2B0354EA" w14:textId="69E99322"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499/2006 Sb., o dokumentaci staveb, v</w:t>
      </w:r>
      <w:r w:rsidR="00E50A67">
        <w:rPr>
          <w:rFonts w:ascii="Verdana" w:hAnsi="Verdana" w:cs="Arial"/>
          <w:sz w:val="18"/>
          <w:szCs w:val="18"/>
        </w:rPr>
        <w:t xml:space="preserve"> </w:t>
      </w:r>
      <w:r w:rsidRPr="00CC7446">
        <w:rPr>
          <w:rFonts w:ascii="Verdana" w:hAnsi="Verdana" w:cs="Arial"/>
          <w:sz w:val="18"/>
          <w:szCs w:val="18"/>
        </w:rPr>
        <w:t>platném znění</w:t>
      </w:r>
    </w:p>
    <w:p w14:paraId="39DD682E" w14:textId="2153BB06"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146/2008 Sb., o rozsahu a obsahu projektové dokumentace dopravních staveb, v</w:t>
      </w:r>
      <w:r w:rsidR="00E50A67">
        <w:rPr>
          <w:rFonts w:ascii="Verdana" w:hAnsi="Verdana" w:cs="Arial"/>
          <w:sz w:val="18"/>
          <w:szCs w:val="18"/>
        </w:rPr>
        <w:t xml:space="preserve"> </w:t>
      </w:r>
      <w:r w:rsidRPr="00CC7446">
        <w:rPr>
          <w:rFonts w:ascii="Verdana" w:hAnsi="Verdana" w:cs="Arial"/>
          <w:sz w:val="18"/>
          <w:szCs w:val="18"/>
        </w:rPr>
        <w:t>platném znění</w:t>
      </w:r>
    </w:p>
    <w:p w14:paraId="7DF27803" w14:textId="28691CF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59F2F9FC"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596D0BC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476A3D04"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1B3AD3A"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75095DB0" w14:textId="6059F55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523F4D">
        <w:rPr>
          <w:rFonts w:ascii="Verdana" w:hAnsi="Verdana" w:cs="Arial"/>
          <w:sz w:val="18"/>
          <w:szCs w:val="18"/>
        </w:rPr>
        <w:t>283</w:t>
      </w:r>
      <w:r w:rsidRPr="00CC7446">
        <w:rPr>
          <w:rFonts w:ascii="Verdana" w:hAnsi="Verdana" w:cs="Arial"/>
          <w:sz w:val="18"/>
          <w:szCs w:val="18"/>
        </w:rPr>
        <w:t>/20</w:t>
      </w:r>
      <w:r w:rsidR="00523F4D">
        <w:rPr>
          <w:rFonts w:ascii="Verdana" w:hAnsi="Verdana" w:cs="Arial"/>
          <w:sz w:val="18"/>
          <w:szCs w:val="18"/>
        </w:rPr>
        <w:t>21</w:t>
      </w:r>
      <w:r w:rsidRPr="00CC7446">
        <w:rPr>
          <w:rFonts w:ascii="Verdana" w:hAnsi="Verdana" w:cs="Arial"/>
          <w:sz w:val="18"/>
          <w:szCs w:val="18"/>
        </w:rPr>
        <w:t xml:space="preserve"> Sb., </w:t>
      </w:r>
      <w:r w:rsidR="00523F4D">
        <w:rPr>
          <w:rFonts w:ascii="Verdana" w:hAnsi="Verdana" w:cs="Arial"/>
          <w:sz w:val="18"/>
          <w:szCs w:val="18"/>
        </w:rPr>
        <w:t>stavební zákon</w:t>
      </w:r>
      <w:r w:rsidRPr="00CC7446">
        <w:rPr>
          <w:rFonts w:ascii="Verdana" w:hAnsi="Verdana" w:cs="Arial"/>
          <w:sz w:val="18"/>
          <w:szCs w:val="18"/>
        </w:rPr>
        <w:t>, v platném znění</w:t>
      </w:r>
      <w:r w:rsidR="00CF7216">
        <w:rPr>
          <w:rFonts w:ascii="Verdana" w:hAnsi="Verdana" w:cs="Arial"/>
          <w:sz w:val="18"/>
          <w:szCs w:val="18"/>
        </w:rPr>
        <w:t>, dále jen („stavební zákon“)</w:t>
      </w:r>
      <w:r w:rsidRPr="00CC7446">
        <w:rPr>
          <w:rFonts w:ascii="Verdana" w:hAnsi="Verdana" w:cs="Arial"/>
          <w:sz w:val="18"/>
          <w:szCs w:val="18"/>
        </w:rPr>
        <w:t xml:space="preserve"> </w:t>
      </w:r>
    </w:p>
    <w:p w14:paraId="035C1E0E" w14:textId="77777777" w:rsidR="00382ED7"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268/2009 Sb., o technických požadavcích na stavby, v platném znění</w:t>
      </w:r>
    </w:p>
    <w:p w14:paraId="7FF9AEF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28BA1632"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0"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05F23557" w14:textId="52E1D20E"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01498E">
        <w:rPr>
          <w:rFonts w:ascii="Verdana" w:hAnsi="Verdana" w:cs="Arial"/>
          <w:sz w:val="18"/>
          <w:szCs w:val="18"/>
        </w:rPr>
        <w:t>6</w:t>
      </w:r>
      <w:r w:rsidR="00B651D9">
        <w:rPr>
          <w:rFonts w:ascii="Verdana" w:hAnsi="Verdana" w:cs="Arial"/>
          <w:sz w:val="18"/>
          <w:szCs w:val="18"/>
        </w:rPr>
        <w:t>/2</w:t>
      </w:r>
      <w:r w:rsidR="0001498E">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37F4EE6C"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ermEnd w:id="614563822"/>
    <w:p w14:paraId="4A6B7854" w14:textId="2951C2CD"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 xml:space="preserve">Zhotovitel je povinen důsledně dodržovat předpis SŽ Bp1 Pokyny provozovatele dráhy k zajištění bezpečnosti a k ochraně zdraví osob při činnostech a pohybu v jeho prostorách a v </w:t>
      </w:r>
      <w:r w:rsidR="00E21B9D" w:rsidRPr="00CC7446">
        <w:rPr>
          <w:rFonts w:ascii="Verdana" w:hAnsi="Verdana" w:cs="Arial"/>
          <w:sz w:val="18"/>
          <w:szCs w:val="18"/>
        </w:rPr>
        <w:lastRenderedPageBreak/>
        <w:t>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7F41937"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A781FA3" w14:textId="0FFC8381"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D625CB9" w14:textId="77777777"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018BFB01" w14:textId="77777777"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p>
    <w:p w14:paraId="72290803"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2B255334" w14:textId="5C91F40D"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smlouvy o dílo</w:t>
      </w:r>
    </w:p>
    <w:p w14:paraId="51F5B780" w14:textId="77777777"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5A8D7986" w14:textId="77777777" w:rsidR="0030407E" w:rsidRPr="00CC7446" w:rsidRDefault="0030407E" w:rsidP="00687588">
      <w:pPr>
        <w:suppressAutoHyphens/>
        <w:spacing w:before="120"/>
        <w:ind w:left="539" w:hanging="539"/>
        <w:jc w:val="both"/>
        <w:rPr>
          <w:rFonts w:ascii="Verdana" w:hAnsi="Verdana" w:cs="Arial"/>
          <w:sz w:val="18"/>
          <w:szCs w:val="18"/>
        </w:rPr>
      </w:pPr>
    </w:p>
    <w:p w14:paraId="007BE339" w14:textId="77777777" w:rsidR="00BB712C" w:rsidRPr="00CC7446" w:rsidRDefault="00BB712C" w:rsidP="00687588">
      <w:pPr>
        <w:suppressAutoHyphens/>
        <w:spacing w:before="120"/>
        <w:ind w:left="539" w:hanging="539"/>
        <w:jc w:val="both"/>
        <w:rPr>
          <w:rFonts w:ascii="Verdana" w:hAnsi="Verdana" w:cs="Arial"/>
          <w:sz w:val="18"/>
          <w:szCs w:val="18"/>
        </w:rPr>
      </w:pPr>
    </w:p>
    <w:p w14:paraId="2BC8B78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1382836409" w:edGrp="everyone"/>
      <w:r w:rsidRPr="00CC7446">
        <w:rPr>
          <w:rFonts w:ascii="Verdana" w:hAnsi="Verdana" w:cs="Arial"/>
          <w:b/>
          <w:sz w:val="18"/>
          <w:szCs w:val="18"/>
        </w:rPr>
        <w:t>Harmonogram plnění</w:t>
      </w:r>
    </w:p>
    <w:permEnd w:id="1382836409"/>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7AD31DF" w14:textId="77777777" w:rsidTr="00A3010D">
        <w:trPr>
          <w:trHeight w:val="135"/>
        </w:trPr>
        <w:tc>
          <w:tcPr>
            <w:tcW w:w="1050" w:type="pct"/>
            <w:tcBorders>
              <w:top w:val="nil"/>
              <w:left w:val="nil"/>
              <w:bottom w:val="nil"/>
              <w:right w:val="nil"/>
            </w:tcBorders>
            <w:shd w:val="clear" w:color="auto" w:fill="auto"/>
            <w:noWrap/>
            <w:vAlign w:val="bottom"/>
            <w:hideMark/>
          </w:tcPr>
          <w:p w14:paraId="4E34B9BD"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57C65FE3"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70596FEA"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322745CA" w14:textId="77777777" w:rsidR="00CD4F90" w:rsidRPr="00CC7446" w:rsidRDefault="00CD4F90" w:rsidP="001155DF">
            <w:pPr>
              <w:spacing w:after="120"/>
              <w:rPr>
                <w:rFonts w:ascii="Verdana" w:hAnsi="Verdana" w:cs="Arial"/>
                <w:sz w:val="18"/>
                <w:szCs w:val="18"/>
              </w:rPr>
            </w:pPr>
          </w:p>
        </w:tc>
      </w:tr>
      <w:tr w:rsidR="00CD4F90" w:rsidRPr="00CC7446" w14:paraId="40A8F575" w14:textId="77777777" w:rsidTr="0001498E">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3A5F0989" w14:textId="77777777" w:rsidR="00CD4F90" w:rsidRPr="00CC7446" w:rsidRDefault="00CD4F90" w:rsidP="0090462C">
            <w:pPr>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vAlign w:val="center"/>
            <w:hideMark/>
          </w:tcPr>
          <w:p w14:paraId="6AFD9838" w14:textId="77777777" w:rsidR="00CD4F90" w:rsidRPr="00CC7446" w:rsidRDefault="00CD4F90" w:rsidP="0090462C">
            <w:pPr>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1DC5992D" w14:textId="77777777" w:rsidR="00CD4F90" w:rsidRPr="00CC7446" w:rsidRDefault="00CD4F90" w:rsidP="0090462C">
            <w:pPr>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40921E80" w14:textId="77777777" w:rsidR="00CD4F90" w:rsidRPr="00CC7446" w:rsidRDefault="00CD4F90" w:rsidP="0090462C">
            <w:pPr>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3CDD53A9" w14:textId="77777777" w:rsidTr="0001498E">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2CDD64FE"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vAlign w:val="center"/>
            <w:hideMark/>
          </w:tcPr>
          <w:p w14:paraId="447835CC" w14:textId="2FFCD699" w:rsidR="00CD4F90" w:rsidRPr="00CC7446" w:rsidRDefault="00CD4F90" w:rsidP="0090462C">
            <w:pPr>
              <w:jc w:val="center"/>
              <w:rPr>
                <w:rFonts w:ascii="Verdana" w:hAnsi="Verdana" w:cs="Arial"/>
                <w:i/>
                <w:iCs/>
                <w:sz w:val="18"/>
                <w:szCs w:val="18"/>
              </w:rPr>
            </w:pPr>
            <w:r w:rsidRPr="00CC7446">
              <w:rPr>
                <w:rFonts w:ascii="Verdana" w:hAnsi="Verdana" w:cs="Arial"/>
                <w:i/>
                <w:iCs/>
                <w:sz w:val="18"/>
                <w:szCs w:val="18"/>
              </w:rPr>
              <w:t>(nejzazší termín pro předání příslušné části díla)</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52B49E90"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7633D0C7" w14:textId="77777777" w:rsidR="00CD4F90" w:rsidRPr="00CC7446" w:rsidRDefault="00CD4F90" w:rsidP="00A3010D">
            <w:pPr>
              <w:rPr>
                <w:rFonts w:ascii="Verdana" w:hAnsi="Verdana" w:cs="Arial"/>
                <w:b/>
                <w:bCs/>
                <w:i/>
                <w:iCs/>
                <w:sz w:val="18"/>
                <w:szCs w:val="18"/>
                <w:u w:val="single"/>
              </w:rPr>
            </w:pPr>
          </w:p>
        </w:tc>
      </w:tr>
      <w:tr w:rsidR="00874EB3" w:rsidRPr="00CC7446" w14:paraId="7412B400" w14:textId="77777777" w:rsidTr="00523F4D">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tcPr>
          <w:p w14:paraId="0D4293E1" w14:textId="1717EE10" w:rsidR="00874EB3" w:rsidRPr="00AA0025" w:rsidRDefault="00874EB3" w:rsidP="00874EB3">
            <w:pPr>
              <w:jc w:val="center"/>
              <w:rPr>
                <w:rFonts w:ascii="Verdana" w:hAnsi="Verdana" w:cs="Arial"/>
                <w:b/>
                <w:bCs/>
                <w:sz w:val="18"/>
                <w:szCs w:val="18"/>
              </w:rPr>
            </w:pPr>
            <w:permStart w:id="1500922292" w:edGrp="everyone"/>
            <w:r w:rsidRPr="00AA0025">
              <w:rPr>
                <w:rFonts w:ascii="Verdana" w:hAnsi="Verdana" w:cs="Arial"/>
                <w:b/>
                <w:bCs/>
                <w:sz w:val="18"/>
                <w:szCs w:val="18"/>
              </w:rPr>
              <w:lastRenderedPageBreak/>
              <w:t>Zahájení prací</w:t>
            </w:r>
          </w:p>
        </w:tc>
        <w:tc>
          <w:tcPr>
            <w:tcW w:w="1341" w:type="pct"/>
            <w:tcBorders>
              <w:top w:val="nil"/>
              <w:left w:val="nil"/>
              <w:bottom w:val="single" w:sz="8" w:space="0" w:color="auto"/>
              <w:right w:val="single" w:sz="8" w:space="0" w:color="auto"/>
            </w:tcBorders>
            <w:shd w:val="clear" w:color="000000" w:fill="FFFFFF"/>
            <w:vAlign w:val="center"/>
          </w:tcPr>
          <w:p w14:paraId="4E2FE5EB" w14:textId="0C14A698" w:rsidR="00874EB3" w:rsidRPr="00AA0025" w:rsidRDefault="00874EB3" w:rsidP="00874EB3">
            <w:pPr>
              <w:jc w:val="center"/>
              <w:rPr>
                <w:rFonts w:ascii="Verdana" w:hAnsi="Verdana" w:cs="Arial"/>
                <w:b/>
                <w:bCs/>
                <w:sz w:val="18"/>
                <w:szCs w:val="18"/>
              </w:rPr>
            </w:pPr>
            <w:r w:rsidRPr="00AA0025">
              <w:rPr>
                <w:rFonts w:ascii="Verdana" w:hAnsi="Verdana" w:cs="Arial"/>
                <w:b/>
                <w:bCs/>
                <w:sz w:val="18"/>
                <w:szCs w:val="18"/>
              </w:rPr>
              <w:t>po nabytí účinnosti SOD</w:t>
            </w:r>
          </w:p>
        </w:tc>
        <w:tc>
          <w:tcPr>
            <w:tcW w:w="1490" w:type="pct"/>
            <w:tcBorders>
              <w:top w:val="nil"/>
              <w:left w:val="nil"/>
              <w:bottom w:val="single" w:sz="8" w:space="0" w:color="auto"/>
              <w:right w:val="single" w:sz="8" w:space="0" w:color="auto"/>
            </w:tcBorders>
            <w:shd w:val="clear" w:color="000000" w:fill="FFFFFF"/>
            <w:vAlign w:val="center"/>
          </w:tcPr>
          <w:p w14:paraId="1E9457A4" w14:textId="0F47D356" w:rsidR="00874EB3" w:rsidRPr="00AA0025" w:rsidRDefault="00874EB3" w:rsidP="00874EB3">
            <w:pPr>
              <w:pStyle w:val="TPText-3neslovan"/>
              <w:tabs>
                <w:tab w:val="num" w:pos="851"/>
              </w:tabs>
              <w:spacing w:before="0"/>
              <w:ind w:left="0"/>
              <w:jc w:val="center"/>
              <w:rPr>
                <w:rFonts w:ascii="Verdana" w:hAnsi="Verdana"/>
                <w:sz w:val="18"/>
                <w:szCs w:val="18"/>
              </w:rPr>
            </w:pPr>
            <w:r w:rsidRPr="00AA0025">
              <w:rPr>
                <w:rFonts w:ascii="Verdana" w:hAnsi="Verdana"/>
                <w:b/>
                <w:bCs/>
                <w:sz w:val="18"/>
                <w:szCs w:val="18"/>
              </w:rPr>
              <w:t>-</w:t>
            </w:r>
          </w:p>
        </w:tc>
        <w:tc>
          <w:tcPr>
            <w:tcW w:w="1119" w:type="pct"/>
            <w:tcBorders>
              <w:top w:val="nil"/>
              <w:left w:val="nil"/>
              <w:bottom w:val="single" w:sz="8" w:space="0" w:color="auto"/>
              <w:right w:val="single" w:sz="8" w:space="0" w:color="auto"/>
            </w:tcBorders>
            <w:shd w:val="clear" w:color="000000" w:fill="FFFFFF"/>
            <w:vAlign w:val="center"/>
          </w:tcPr>
          <w:p w14:paraId="3BF2FE4D" w14:textId="518353F9" w:rsidR="00874EB3" w:rsidRPr="00AA0025" w:rsidRDefault="00874EB3" w:rsidP="00874EB3">
            <w:pPr>
              <w:jc w:val="center"/>
              <w:rPr>
                <w:rFonts w:ascii="Verdana" w:hAnsi="Verdana" w:cs="Arial"/>
                <w:sz w:val="18"/>
                <w:szCs w:val="18"/>
              </w:rPr>
            </w:pPr>
            <w:r w:rsidRPr="00AA0025">
              <w:rPr>
                <w:rFonts w:ascii="Verdana" w:hAnsi="Verdana" w:cs="Arial"/>
                <w:b/>
                <w:bCs/>
                <w:sz w:val="18"/>
                <w:szCs w:val="18"/>
              </w:rPr>
              <w:t>-</w:t>
            </w:r>
          </w:p>
        </w:tc>
      </w:tr>
      <w:tr w:rsidR="00874EB3" w:rsidRPr="00CC7446" w14:paraId="098047FD" w14:textId="77777777" w:rsidTr="00523F4D">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hideMark/>
          </w:tcPr>
          <w:p w14:paraId="11DF4D7E" w14:textId="21BE9B61" w:rsidR="00874EB3" w:rsidRPr="00AA0025" w:rsidRDefault="00874EB3" w:rsidP="00874EB3">
            <w:pPr>
              <w:jc w:val="center"/>
              <w:rPr>
                <w:rFonts w:ascii="Verdana" w:hAnsi="Verdana" w:cs="Arial"/>
                <w:b/>
                <w:bCs/>
                <w:sz w:val="18"/>
                <w:szCs w:val="18"/>
              </w:rPr>
            </w:pPr>
            <w:r w:rsidRPr="00AA0025">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vAlign w:val="center"/>
          </w:tcPr>
          <w:p w14:paraId="600803BB" w14:textId="1D2ECC05" w:rsidR="00874EB3" w:rsidRPr="00AA0025" w:rsidRDefault="00874EB3" w:rsidP="00874EB3">
            <w:pPr>
              <w:jc w:val="center"/>
              <w:rPr>
                <w:rFonts w:ascii="Verdana" w:hAnsi="Verdana" w:cs="Arial"/>
                <w:b/>
                <w:bCs/>
                <w:sz w:val="18"/>
                <w:szCs w:val="18"/>
              </w:rPr>
            </w:pPr>
            <w:r w:rsidRPr="00AA0025">
              <w:rPr>
                <w:rFonts w:ascii="Verdana" w:hAnsi="Verdana" w:cs="Arial"/>
                <w:b/>
                <w:bCs/>
                <w:sz w:val="18"/>
                <w:szCs w:val="18"/>
              </w:rPr>
              <w:t>do 5 měsíců</w:t>
            </w:r>
          </w:p>
          <w:p w14:paraId="2E840203" w14:textId="2755954A" w:rsidR="00874EB3" w:rsidRPr="00AA0025" w:rsidRDefault="00874EB3" w:rsidP="00874EB3">
            <w:pPr>
              <w:jc w:val="center"/>
              <w:rPr>
                <w:rFonts w:ascii="Verdana" w:hAnsi="Verdana" w:cs="Arial"/>
                <w:b/>
                <w:bCs/>
                <w:sz w:val="18"/>
                <w:szCs w:val="18"/>
              </w:rPr>
            </w:pPr>
            <w:r w:rsidRPr="00AA0025">
              <w:rPr>
                <w:rFonts w:ascii="Verdana" w:hAnsi="Verdana" w:cs="Arial"/>
                <w:b/>
                <w:bCs/>
                <w:sz w:val="18"/>
                <w:szCs w:val="18"/>
              </w:rPr>
              <w:t>od nabytí</w:t>
            </w:r>
          </w:p>
          <w:p w14:paraId="3DF88E86" w14:textId="194E0835" w:rsidR="00874EB3" w:rsidRPr="00AA0025" w:rsidRDefault="00874EB3" w:rsidP="00874EB3">
            <w:pPr>
              <w:jc w:val="center"/>
              <w:rPr>
                <w:rFonts w:ascii="Verdana" w:hAnsi="Verdana" w:cs="Arial"/>
                <w:b/>
                <w:bCs/>
                <w:sz w:val="18"/>
                <w:szCs w:val="18"/>
              </w:rPr>
            </w:pPr>
            <w:r w:rsidRPr="00AA0025">
              <w:rPr>
                <w:rFonts w:ascii="Verdana" w:hAnsi="Verdana" w:cs="Arial"/>
                <w:b/>
                <w:bCs/>
                <w:sz w:val="18"/>
                <w:szCs w:val="18"/>
              </w:rPr>
              <w:t>účinnosti SOD</w:t>
            </w:r>
          </w:p>
        </w:tc>
        <w:tc>
          <w:tcPr>
            <w:tcW w:w="1490" w:type="pct"/>
            <w:tcBorders>
              <w:top w:val="nil"/>
              <w:left w:val="nil"/>
              <w:bottom w:val="single" w:sz="8" w:space="0" w:color="auto"/>
              <w:right w:val="single" w:sz="8" w:space="0" w:color="auto"/>
            </w:tcBorders>
            <w:shd w:val="clear" w:color="000000" w:fill="FFFFFF"/>
            <w:vAlign w:val="center"/>
          </w:tcPr>
          <w:p w14:paraId="038080A0" w14:textId="059C2443" w:rsidR="00874EB3" w:rsidRPr="00AA0025" w:rsidRDefault="00874EB3" w:rsidP="00874EB3">
            <w:pPr>
              <w:pStyle w:val="TPText-3neslovan"/>
              <w:tabs>
                <w:tab w:val="num" w:pos="851"/>
              </w:tabs>
              <w:spacing w:before="0"/>
              <w:ind w:left="0"/>
              <w:jc w:val="center"/>
              <w:rPr>
                <w:rFonts w:ascii="Verdana" w:hAnsi="Verdana"/>
                <w:sz w:val="18"/>
                <w:szCs w:val="18"/>
              </w:rPr>
            </w:pPr>
            <w:r w:rsidRPr="00AA0025">
              <w:rPr>
                <w:rFonts w:ascii="Verdana" w:hAnsi="Verdana"/>
                <w:sz w:val="18"/>
                <w:szCs w:val="18"/>
              </w:rPr>
              <w:t xml:space="preserve">Návrh technického řešení DSP + PDPS k připomínkovému řízení včetně </w:t>
            </w:r>
            <w:r w:rsidR="00194FF2" w:rsidRPr="00AA0025">
              <w:rPr>
                <w:rFonts w:ascii="Verdana" w:hAnsi="Verdana"/>
                <w:sz w:val="18"/>
                <w:szCs w:val="18"/>
              </w:rPr>
              <w:t>A</w:t>
            </w:r>
            <w:r w:rsidRPr="00AA0025">
              <w:rPr>
                <w:rFonts w:ascii="Verdana" w:hAnsi="Verdana"/>
                <w:sz w:val="18"/>
                <w:szCs w:val="18"/>
              </w:rPr>
              <w:t xml:space="preserve">EH a SR k připomínkám </w:t>
            </w:r>
          </w:p>
        </w:tc>
        <w:tc>
          <w:tcPr>
            <w:tcW w:w="1119" w:type="pct"/>
            <w:tcBorders>
              <w:top w:val="nil"/>
              <w:left w:val="nil"/>
              <w:bottom w:val="single" w:sz="8" w:space="0" w:color="auto"/>
              <w:right w:val="single" w:sz="8" w:space="0" w:color="auto"/>
            </w:tcBorders>
            <w:shd w:val="clear" w:color="000000" w:fill="FFFFFF"/>
            <w:vAlign w:val="center"/>
          </w:tcPr>
          <w:p w14:paraId="73D33AB6" w14:textId="4340065A" w:rsidR="00874EB3" w:rsidRPr="00AA0025" w:rsidRDefault="00874EB3" w:rsidP="00874EB3">
            <w:pPr>
              <w:jc w:val="center"/>
              <w:rPr>
                <w:rFonts w:ascii="Verdana" w:hAnsi="Verdana" w:cs="Arial"/>
                <w:sz w:val="18"/>
                <w:szCs w:val="18"/>
              </w:rPr>
            </w:pPr>
            <w:r w:rsidRPr="00AA0025">
              <w:rPr>
                <w:rFonts w:ascii="Verdana" w:hAnsi="Verdana" w:cs="Arial"/>
                <w:sz w:val="18"/>
                <w:szCs w:val="18"/>
              </w:rPr>
              <w:t>Předávací protokol podepsaný zadavatelem; předání návrhu tech. řešení DSP+PDPS</w:t>
            </w:r>
          </w:p>
        </w:tc>
      </w:tr>
      <w:tr w:rsidR="00874EB3" w:rsidRPr="00CC7446" w14:paraId="1774390E" w14:textId="77777777" w:rsidTr="00523F4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hideMark/>
          </w:tcPr>
          <w:p w14:paraId="19566FBB" w14:textId="66604201" w:rsidR="00874EB3" w:rsidRPr="00AA0025" w:rsidRDefault="00874EB3" w:rsidP="00874EB3">
            <w:pPr>
              <w:jc w:val="center"/>
              <w:rPr>
                <w:rFonts w:ascii="Verdana" w:hAnsi="Verdana" w:cs="Arial"/>
                <w:b/>
                <w:bCs/>
                <w:sz w:val="18"/>
                <w:szCs w:val="18"/>
              </w:rPr>
            </w:pPr>
            <w:r w:rsidRPr="00AA0025">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vAlign w:val="center"/>
          </w:tcPr>
          <w:p w14:paraId="0D800A0A" w14:textId="194CF793" w:rsidR="00874EB3" w:rsidRPr="00AA0025" w:rsidRDefault="00874EB3" w:rsidP="00874EB3">
            <w:pPr>
              <w:jc w:val="center"/>
              <w:rPr>
                <w:rFonts w:ascii="Verdana" w:hAnsi="Verdana" w:cs="Arial"/>
                <w:b/>
                <w:bCs/>
                <w:sz w:val="18"/>
                <w:szCs w:val="18"/>
              </w:rPr>
            </w:pPr>
            <w:r w:rsidRPr="00AA0025">
              <w:rPr>
                <w:rFonts w:ascii="Verdana" w:hAnsi="Verdana" w:cs="Arial"/>
                <w:b/>
                <w:bCs/>
                <w:sz w:val="18"/>
                <w:szCs w:val="18"/>
              </w:rPr>
              <w:t>do 7 měsíců</w:t>
            </w:r>
          </w:p>
          <w:p w14:paraId="040DDDE1" w14:textId="38C28504" w:rsidR="00874EB3" w:rsidRPr="00AA0025" w:rsidRDefault="00874EB3" w:rsidP="00874EB3">
            <w:pPr>
              <w:jc w:val="center"/>
              <w:rPr>
                <w:rFonts w:ascii="Verdana" w:hAnsi="Verdana" w:cs="Arial"/>
                <w:b/>
                <w:bCs/>
                <w:sz w:val="18"/>
                <w:szCs w:val="18"/>
              </w:rPr>
            </w:pPr>
            <w:r w:rsidRPr="00AA0025">
              <w:rPr>
                <w:rFonts w:ascii="Verdana" w:hAnsi="Verdana" w:cs="Arial"/>
                <w:b/>
                <w:bCs/>
                <w:sz w:val="18"/>
                <w:szCs w:val="18"/>
              </w:rPr>
              <w:t>od nabytí</w:t>
            </w:r>
          </w:p>
          <w:p w14:paraId="473A5168" w14:textId="2305B5B7" w:rsidR="00874EB3" w:rsidRPr="00AA0025" w:rsidRDefault="00874EB3" w:rsidP="00874EB3">
            <w:pPr>
              <w:jc w:val="center"/>
              <w:rPr>
                <w:rFonts w:ascii="Verdana" w:hAnsi="Verdana" w:cs="Arial"/>
                <w:b/>
                <w:bCs/>
                <w:sz w:val="18"/>
                <w:szCs w:val="18"/>
              </w:rPr>
            </w:pPr>
            <w:r w:rsidRPr="00AA0025">
              <w:rPr>
                <w:rFonts w:ascii="Verdana" w:hAnsi="Verdana" w:cs="Arial"/>
                <w:b/>
                <w:bCs/>
                <w:sz w:val="18"/>
                <w:szCs w:val="18"/>
              </w:rPr>
              <w:t>účinnosti SOD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2351CEB0" w14:textId="0F76D824" w:rsidR="00874EB3" w:rsidRPr="00AA0025" w:rsidRDefault="00874EB3" w:rsidP="00874EB3">
            <w:pPr>
              <w:pStyle w:val="TPText-3neslovan"/>
              <w:tabs>
                <w:tab w:val="num" w:pos="851"/>
              </w:tabs>
              <w:spacing w:before="0"/>
              <w:ind w:left="0"/>
              <w:jc w:val="center"/>
              <w:rPr>
                <w:rFonts w:ascii="Verdana" w:hAnsi="Verdana"/>
                <w:b/>
                <w:sz w:val="18"/>
                <w:szCs w:val="18"/>
              </w:rPr>
            </w:pPr>
            <w:r w:rsidRPr="00AA0025">
              <w:rPr>
                <w:rFonts w:ascii="Verdana" w:hAnsi="Verdana"/>
                <w:sz w:val="18"/>
                <w:szCs w:val="18"/>
              </w:rPr>
              <w:t xml:space="preserve">Čistopis DSP, vč. </w:t>
            </w:r>
            <w:r w:rsidR="00194FF2" w:rsidRPr="00AA0025">
              <w:rPr>
                <w:rFonts w:ascii="Verdana" w:hAnsi="Verdana"/>
                <w:sz w:val="18"/>
                <w:szCs w:val="18"/>
              </w:rPr>
              <w:t>A</w:t>
            </w:r>
            <w:r w:rsidRPr="00AA0025">
              <w:rPr>
                <w:rFonts w:ascii="Verdana" w:hAnsi="Verdana"/>
                <w:sz w:val="18"/>
                <w:szCs w:val="18"/>
              </w:rPr>
              <w:t>EH a SR, PDPS s kompletní dokladovou částí, specifikací pro výběr zhotovitele stavby, oceněného a neoceněného soupisu prací s výkazem výměr, včetně všeobecného objektu</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1472E97E" w14:textId="526F63FB" w:rsidR="00874EB3" w:rsidRPr="00AA0025" w:rsidRDefault="00874EB3" w:rsidP="00874EB3">
            <w:pPr>
              <w:jc w:val="center"/>
              <w:rPr>
                <w:rFonts w:ascii="Verdana" w:hAnsi="Verdana" w:cs="Arial"/>
                <w:sz w:val="18"/>
                <w:szCs w:val="18"/>
              </w:rPr>
            </w:pPr>
            <w:r w:rsidRPr="00AA0025">
              <w:rPr>
                <w:rFonts w:ascii="Verdana" w:hAnsi="Verdana" w:cs="Arial"/>
                <w:sz w:val="18"/>
                <w:szCs w:val="18"/>
              </w:rPr>
              <w:t>Předávací protokol podepsaný zadavatelem; předání kompletního DSP+PDPS, geometrických plánů a znaleckých posudků</w:t>
            </w:r>
          </w:p>
        </w:tc>
      </w:tr>
      <w:tr w:rsidR="00523F4D" w:rsidRPr="00CC7446" w14:paraId="5377E5E3" w14:textId="77777777" w:rsidTr="00523F4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60BD7CFD" w14:textId="4C0054B5" w:rsidR="00523F4D" w:rsidRPr="00AA0025" w:rsidRDefault="00523F4D" w:rsidP="00523F4D">
            <w:pPr>
              <w:jc w:val="center"/>
              <w:rPr>
                <w:rFonts w:ascii="Verdana" w:hAnsi="Verdana" w:cs="Arial"/>
                <w:b/>
                <w:bCs/>
                <w:sz w:val="18"/>
                <w:szCs w:val="18"/>
              </w:rPr>
            </w:pPr>
            <w:r w:rsidRPr="00AA0025">
              <w:rPr>
                <w:rFonts w:ascii="Verdana" w:hAnsi="Verdana" w:cs="Arial"/>
                <w:b/>
                <w:bCs/>
                <w:sz w:val="18"/>
                <w:szCs w:val="18"/>
              </w:rPr>
              <w:t>3.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7C1076F8" w14:textId="1975B04A" w:rsidR="00523F4D" w:rsidRPr="00AA0025" w:rsidRDefault="00523F4D" w:rsidP="00523F4D">
            <w:pPr>
              <w:jc w:val="center"/>
              <w:rPr>
                <w:rFonts w:ascii="Verdana" w:hAnsi="Verdana" w:cs="Arial"/>
                <w:b/>
                <w:bCs/>
                <w:sz w:val="18"/>
                <w:szCs w:val="18"/>
              </w:rPr>
            </w:pPr>
            <w:r w:rsidRPr="00AA0025">
              <w:rPr>
                <w:rFonts w:ascii="Verdana" w:hAnsi="Verdana" w:cs="Arial"/>
                <w:b/>
                <w:bCs/>
                <w:sz w:val="18"/>
                <w:szCs w:val="18"/>
              </w:rPr>
              <w:t>do 8 měsíců</w:t>
            </w:r>
          </w:p>
          <w:p w14:paraId="1EB0F50B" w14:textId="52F8C572" w:rsidR="00523F4D" w:rsidRPr="00AA0025" w:rsidRDefault="00523F4D" w:rsidP="00523F4D">
            <w:pPr>
              <w:jc w:val="center"/>
              <w:rPr>
                <w:rFonts w:ascii="Verdana" w:hAnsi="Verdana" w:cs="Arial"/>
                <w:b/>
                <w:bCs/>
                <w:sz w:val="18"/>
                <w:szCs w:val="18"/>
              </w:rPr>
            </w:pPr>
            <w:r w:rsidRPr="00AA0025">
              <w:rPr>
                <w:rFonts w:ascii="Verdana" w:hAnsi="Verdana" w:cs="Arial"/>
                <w:b/>
                <w:bCs/>
                <w:sz w:val="18"/>
                <w:szCs w:val="18"/>
              </w:rPr>
              <w:t>od nabytí</w:t>
            </w:r>
          </w:p>
          <w:p w14:paraId="079A270C" w14:textId="05B55EAC" w:rsidR="00523F4D" w:rsidRPr="00AA0025" w:rsidRDefault="00523F4D" w:rsidP="00523F4D">
            <w:pPr>
              <w:jc w:val="center"/>
              <w:rPr>
                <w:rFonts w:ascii="Verdana" w:hAnsi="Verdana" w:cs="Arial"/>
                <w:b/>
                <w:bCs/>
                <w:sz w:val="18"/>
                <w:szCs w:val="18"/>
              </w:rPr>
            </w:pPr>
            <w:r w:rsidRPr="00AA0025">
              <w:rPr>
                <w:rFonts w:ascii="Verdana" w:hAnsi="Verdana" w:cs="Arial"/>
                <w:b/>
                <w:bCs/>
                <w:sz w:val="18"/>
                <w:szCs w:val="18"/>
              </w:rPr>
              <w:t>účinnosti SOD</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3FD8B3C0" w14:textId="13C726A2" w:rsidR="00523F4D" w:rsidRPr="00AA0025" w:rsidRDefault="00523F4D" w:rsidP="00523F4D">
            <w:pPr>
              <w:pStyle w:val="TPText-3neslovan"/>
              <w:tabs>
                <w:tab w:val="num" w:pos="851"/>
              </w:tabs>
              <w:spacing w:before="0"/>
              <w:ind w:left="0"/>
              <w:jc w:val="center"/>
              <w:rPr>
                <w:rFonts w:ascii="Verdana" w:eastAsia="Times New Roman" w:hAnsi="Verdana"/>
                <w:sz w:val="18"/>
                <w:szCs w:val="18"/>
              </w:rPr>
            </w:pPr>
            <w:r w:rsidRPr="00AA0025">
              <w:rPr>
                <w:rFonts w:ascii="Verdana" w:eastAsia="Times New Roman" w:hAnsi="Verdana"/>
                <w:sz w:val="18"/>
                <w:szCs w:val="18"/>
              </w:rPr>
              <w:t>Podání žádosti o povolení záměru</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7774B605" w14:textId="0B0F8CEA" w:rsidR="00523F4D" w:rsidRPr="00AA0025" w:rsidRDefault="00523F4D" w:rsidP="00523F4D">
            <w:pPr>
              <w:jc w:val="center"/>
              <w:rPr>
                <w:rFonts w:ascii="Verdana" w:hAnsi="Verdana" w:cs="Arial"/>
                <w:sz w:val="18"/>
                <w:szCs w:val="18"/>
                <w:lang w:eastAsia="en-US"/>
              </w:rPr>
            </w:pPr>
            <w:r w:rsidRPr="00AA0025">
              <w:rPr>
                <w:rFonts w:ascii="Verdana" w:hAnsi="Verdana" w:cs="Arial"/>
                <w:sz w:val="18"/>
                <w:szCs w:val="18"/>
                <w:lang w:eastAsia="en-US"/>
              </w:rPr>
              <w:t>Předávací protokol podepsaný zadavatelem; předání kopie žádosti o povolení záměru</w:t>
            </w:r>
          </w:p>
        </w:tc>
      </w:tr>
      <w:tr w:rsidR="00523F4D" w:rsidRPr="00CC7446" w14:paraId="4939BB9D" w14:textId="77777777" w:rsidTr="00523F4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39BB09E9" w14:textId="6D7236B6" w:rsidR="00523F4D" w:rsidRPr="00AA0025" w:rsidRDefault="00523F4D" w:rsidP="00523F4D">
            <w:pPr>
              <w:jc w:val="center"/>
              <w:rPr>
                <w:rFonts w:ascii="Verdana" w:hAnsi="Verdana" w:cs="Arial"/>
                <w:b/>
                <w:bCs/>
                <w:sz w:val="18"/>
                <w:szCs w:val="18"/>
              </w:rPr>
            </w:pPr>
            <w:r w:rsidRPr="00AA0025">
              <w:rPr>
                <w:rFonts w:ascii="Verdana" w:hAnsi="Verdana" w:cs="Arial"/>
                <w:b/>
                <w:bCs/>
                <w:sz w:val="18"/>
                <w:szCs w:val="18"/>
              </w:rPr>
              <w:t>4.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78D20732" w14:textId="2CBB99F4" w:rsidR="00523F4D" w:rsidRPr="00AA0025" w:rsidRDefault="00523F4D" w:rsidP="00523F4D">
            <w:pPr>
              <w:jc w:val="center"/>
              <w:rPr>
                <w:rFonts w:ascii="Verdana" w:hAnsi="Verdana" w:cs="Arial"/>
                <w:b/>
                <w:bCs/>
                <w:sz w:val="18"/>
                <w:szCs w:val="18"/>
              </w:rPr>
            </w:pPr>
            <w:r w:rsidRPr="00AA0025">
              <w:rPr>
                <w:rFonts w:ascii="Verdana" w:hAnsi="Verdana" w:cs="Arial"/>
                <w:b/>
                <w:bCs/>
                <w:sz w:val="18"/>
                <w:szCs w:val="18"/>
              </w:rPr>
              <w:t>do 11 měsíců</w:t>
            </w:r>
          </w:p>
          <w:p w14:paraId="2C6B1462" w14:textId="340E02ED" w:rsidR="00523F4D" w:rsidRPr="00AA0025" w:rsidRDefault="00523F4D" w:rsidP="00523F4D">
            <w:pPr>
              <w:jc w:val="center"/>
              <w:rPr>
                <w:rFonts w:ascii="Verdana" w:hAnsi="Verdana" w:cs="Arial"/>
                <w:b/>
                <w:bCs/>
                <w:sz w:val="18"/>
                <w:szCs w:val="18"/>
              </w:rPr>
            </w:pPr>
            <w:r w:rsidRPr="00AA0025">
              <w:rPr>
                <w:rFonts w:ascii="Verdana" w:hAnsi="Verdana" w:cs="Arial"/>
                <w:b/>
                <w:bCs/>
                <w:sz w:val="18"/>
                <w:szCs w:val="18"/>
              </w:rPr>
              <w:t>od nabytí</w:t>
            </w:r>
          </w:p>
          <w:p w14:paraId="729CE986" w14:textId="22F9B9F6" w:rsidR="00523F4D" w:rsidRPr="00AA0025" w:rsidRDefault="00523F4D" w:rsidP="00523F4D">
            <w:pPr>
              <w:jc w:val="center"/>
              <w:rPr>
                <w:rFonts w:ascii="Verdana" w:hAnsi="Verdana" w:cs="Arial"/>
                <w:b/>
                <w:bCs/>
                <w:sz w:val="18"/>
                <w:szCs w:val="18"/>
              </w:rPr>
            </w:pPr>
            <w:r w:rsidRPr="00AA0025">
              <w:rPr>
                <w:rFonts w:ascii="Verdana" w:hAnsi="Verdana" w:cs="Arial"/>
                <w:b/>
                <w:bCs/>
                <w:sz w:val="18"/>
                <w:szCs w:val="18"/>
              </w:rPr>
              <w:t>účinnosti SOD</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08B79CD0" w14:textId="56ED0EB2" w:rsidR="00523F4D" w:rsidRPr="00AA0025" w:rsidRDefault="00523F4D" w:rsidP="00523F4D">
            <w:pPr>
              <w:pStyle w:val="TSlneksmlouvy"/>
              <w:spacing w:before="0" w:after="0"/>
              <w:ind w:left="0" w:right="-54"/>
              <w:rPr>
                <w:rFonts w:ascii="Verdana" w:hAnsi="Verdana" w:cs="Arial"/>
                <w:b w:val="0"/>
                <w:sz w:val="18"/>
                <w:szCs w:val="18"/>
                <w:u w:val="none"/>
                <w:lang w:val="cs-CZ"/>
              </w:rPr>
            </w:pPr>
            <w:r w:rsidRPr="00AA0025">
              <w:rPr>
                <w:rFonts w:ascii="Verdana" w:hAnsi="Verdana" w:cs="Arial"/>
                <w:b w:val="0"/>
                <w:sz w:val="18"/>
                <w:szCs w:val="18"/>
                <w:u w:val="none"/>
                <w:lang w:val="cs-CZ"/>
              </w:rPr>
              <w:t>Povolení záměru v právní moci</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07079708" w14:textId="52C141FA" w:rsidR="00523F4D" w:rsidRPr="00AA0025" w:rsidRDefault="00523F4D" w:rsidP="00523F4D">
            <w:pPr>
              <w:jc w:val="center"/>
              <w:rPr>
                <w:rFonts w:ascii="Verdana" w:hAnsi="Verdana" w:cs="Arial"/>
                <w:sz w:val="18"/>
                <w:szCs w:val="18"/>
              </w:rPr>
            </w:pPr>
            <w:r w:rsidRPr="00AA0025">
              <w:rPr>
                <w:rFonts w:ascii="Verdana" w:hAnsi="Verdana" w:cs="Arial"/>
                <w:sz w:val="18"/>
                <w:szCs w:val="18"/>
              </w:rPr>
              <w:t>Předávací protokol podepsaný zadavatelem; předání povolení záměru, vč. nabytí právní moci</w:t>
            </w:r>
          </w:p>
        </w:tc>
      </w:tr>
      <w:tr w:rsidR="00874EB3" w:rsidRPr="00CC7446" w14:paraId="00EF9593" w14:textId="77777777" w:rsidTr="00523F4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46DF483B" w14:textId="53C8A011" w:rsidR="00874EB3" w:rsidRPr="00AA0025" w:rsidRDefault="00874EB3" w:rsidP="00874EB3">
            <w:pPr>
              <w:jc w:val="center"/>
              <w:rPr>
                <w:rFonts w:ascii="Verdana" w:hAnsi="Verdana" w:cs="Arial"/>
                <w:b/>
                <w:bCs/>
                <w:sz w:val="18"/>
                <w:szCs w:val="18"/>
              </w:rPr>
            </w:pPr>
            <w:r w:rsidRPr="00AA0025">
              <w:rPr>
                <w:rFonts w:ascii="Verdana" w:hAnsi="Verdana" w:cs="Arial"/>
                <w:b/>
                <w:bCs/>
                <w:sz w:val="18"/>
                <w:szCs w:val="18"/>
              </w:rPr>
              <w:t>5.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01018706" w14:textId="77777777" w:rsidR="00874EB3" w:rsidRPr="00AA0025" w:rsidRDefault="00874EB3" w:rsidP="00874EB3">
            <w:pPr>
              <w:jc w:val="center"/>
              <w:rPr>
                <w:rFonts w:ascii="Verdana" w:hAnsi="Verdana" w:cs="Arial"/>
                <w:b/>
                <w:bCs/>
                <w:sz w:val="18"/>
                <w:szCs w:val="18"/>
              </w:rPr>
            </w:pPr>
            <w:r w:rsidRPr="00AA0025">
              <w:rPr>
                <w:rFonts w:ascii="Verdana" w:hAnsi="Verdana" w:cs="Arial"/>
                <w:b/>
                <w:bCs/>
                <w:sz w:val="18"/>
                <w:szCs w:val="18"/>
              </w:rPr>
              <w:t>do 20 měsíců</w:t>
            </w:r>
          </w:p>
          <w:p w14:paraId="32A5A2B5" w14:textId="77777777" w:rsidR="00874EB3" w:rsidRPr="00AA0025" w:rsidRDefault="00874EB3" w:rsidP="00874EB3">
            <w:pPr>
              <w:jc w:val="center"/>
              <w:rPr>
                <w:rFonts w:ascii="Verdana" w:hAnsi="Verdana" w:cs="Arial"/>
                <w:b/>
                <w:bCs/>
                <w:sz w:val="18"/>
                <w:szCs w:val="18"/>
              </w:rPr>
            </w:pPr>
            <w:r w:rsidRPr="00AA0025">
              <w:rPr>
                <w:rFonts w:ascii="Verdana" w:hAnsi="Verdana" w:cs="Arial"/>
                <w:b/>
                <w:bCs/>
                <w:sz w:val="18"/>
                <w:szCs w:val="18"/>
              </w:rPr>
              <w:t>od nabytí</w:t>
            </w:r>
          </w:p>
          <w:p w14:paraId="3428D65E" w14:textId="175FD612" w:rsidR="00874EB3" w:rsidRPr="00AA0025" w:rsidRDefault="00874EB3" w:rsidP="00874EB3">
            <w:pPr>
              <w:jc w:val="center"/>
              <w:rPr>
                <w:rFonts w:ascii="Verdana" w:hAnsi="Verdana" w:cs="Arial"/>
                <w:b/>
                <w:bCs/>
                <w:sz w:val="18"/>
                <w:szCs w:val="18"/>
              </w:rPr>
            </w:pPr>
            <w:r w:rsidRPr="00AA0025">
              <w:rPr>
                <w:rFonts w:ascii="Verdana" w:hAnsi="Verdana" w:cs="Arial"/>
                <w:b/>
                <w:bCs/>
                <w:sz w:val="18"/>
                <w:szCs w:val="18"/>
              </w:rPr>
              <w:t>účinnosti SOD</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1DB4B4CF" w14:textId="7E7DC9C1" w:rsidR="00874EB3" w:rsidRPr="00AA0025" w:rsidRDefault="00874EB3" w:rsidP="00874EB3">
            <w:pPr>
              <w:pStyle w:val="TSlneksmlouvy"/>
              <w:spacing w:before="0" w:after="0"/>
              <w:ind w:left="0" w:right="-54"/>
              <w:rPr>
                <w:rFonts w:ascii="Verdana" w:hAnsi="Verdana" w:cs="Arial"/>
                <w:b w:val="0"/>
                <w:sz w:val="18"/>
                <w:szCs w:val="18"/>
                <w:u w:val="none"/>
                <w:lang w:val="cs-CZ"/>
              </w:rPr>
            </w:pPr>
            <w:r w:rsidRPr="00AA0025">
              <w:rPr>
                <w:rFonts w:ascii="Verdana" w:hAnsi="Verdana" w:cs="Arial"/>
                <w:b w:val="0"/>
                <w:sz w:val="18"/>
                <w:szCs w:val="18"/>
                <w:u w:val="none"/>
                <w:lang w:val="cs-CZ"/>
              </w:rPr>
              <w:t>Kompletní majetkové vypořádání</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388928D0" w14:textId="57AEA04E" w:rsidR="00874EB3" w:rsidRPr="00AA0025" w:rsidRDefault="00874EB3" w:rsidP="00874EB3">
            <w:pPr>
              <w:jc w:val="center"/>
              <w:rPr>
                <w:rFonts w:ascii="Verdana" w:hAnsi="Verdana" w:cs="Arial"/>
                <w:sz w:val="18"/>
                <w:szCs w:val="18"/>
              </w:rPr>
            </w:pPr>
            <w:r w:rsidRPr="00AA0025">
              <w:rPr>
                <w:rFonts w:ascii="Verdana" w:hAnsi="Verdana" w:cs="Arial"/>
                <w:sz w:val="18"/>
                <w:szCs w:val="18"/>
              </w:rPr>
              <w:t>Předávací protokol podepsaný zadavatelem; předání kompletního majetkového vypořádání</w:t>
            </w:r>
          </w:p>
        </w:tc>
      </w:tr>
      <w:tr w:rsidR="00874EB3" w:rsidRPr="00CC7446" w14:paraId="0B68A7C8" w14:textId="77777777" w:rsidTr="00523F4D">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0249CBFF" w14:textId="3FF6C101" w:rsidR="00874EB3" w:rsidRPr="00AA0025" w:rsidRDefault="00874EB3" w:rsidP="00874EB3">
            <w:pPr>
              <w:jc w:val="center"/>
              <w:rPr>
                <w:rFonts w:ascii="Verdana" w:hAnsi="Verdana" w:cs="Arial"/>
                <w:b/>
                <w:bCs/>
                <w:sz w:val="18"/>
                <w:szCs w:val="18"/>
              </w:rPr>
            </w:pPr>
            <w:r w:rsidRPr="00AA0025">
              <w:rPr>
                <w:rFonts w:ascii="Verdana" w:hAnsi="Verdana" w:cs="Arial"/>
                <w:b/>
                <w:bCs/>
                <w:sz w:val="18"/>
                <w:szCs w:val="18"/>
              </w:rPr>
              <w:t>6. dílčí etapa – ukončení díla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429D7354" w14:textId="27531217" w:rsidR="00874EB3" w:rsidRPr="00AA0025" w:rsidRDefault="00874EB3" w:rsidP="00874EB3">
            <w:pPr>
              <w:jc w:val="center"/>
              <w:rPr>
                <w:rFonts w:ascii="Verdana" w:hAnsi="Verdana" w:cs="Arial"/>
                <w:b/>
                <w:bCs/>
                <w:sz w:val="18"/>
                <w:szCs w:val="18"/>
              </w:rPr>
            </w:pPr>
            <w:r w:rsidRPr="00AA0025">
              <w:rPr>
                <w:rFonts w:ascii="Verdana" w:hAnsi="Verdana" w:cs="Arial"/>
                <w:b/>
                <w:bCs/>
                <w:sz w:val="18"/>
                <w:szCs w:val="18"/>
              </w:rPr>
              <w:t>předpoklad</w:t>
            </w:r>
          </w:p>
          <w:p w14:paraId="48B6A836" w14:textId="2D5E315D" w:rsidR="00874EB3" w:rsidRPr="00AA0025" w:rsidRDefault="00874EB3" w:rsidP="00874EB3">
            <w:pPr>
              <w:jc w:val="center"/>
              <w:rPr>
                <w:rFonts w:ascii="Verdana" w:hAnsi="Verdana" w:cs="Arial"/>
                <w:sz w:val="18"/>
                <w:szCs w:val="18"/>
              </w:rPr>
            </w:pPr>
            <w:r w:rsidRPr="00AA0025">
              <w:rPr>
                <w:rFonts w:ascii="Verdana" w:hAnsi="Verdana" w:cs="Arial"/>
                <w:b/>
                <w:bCs/>
                <w:sz w:val="18"/>
                <w:szCs w:val="18"/>
              </w:rPr>
              <w:t>02/2026 – 12/2026</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22600931" w14:textId="0E606E59" w:rsidR="00874EB3" w:rsidRPr="00AA0025" w:rsidRDefault="00523F4D" w:rsidP="00874EB3">
            <w:pPr>
              <w:pStyle w:val="TSlneksmlouvy"/>
              <w:spacing w:before="0" w:after="0"/>
              <w:ind w:left="0" w:right="-54"/>
              <w:rPr>
                <w:rFonts w:ascii="Verdana" w:hAnsi="Verdana" w:cs="Arial"/>
                <w:b w:val="0"/>
                <w:sz w:val="18"/>
                <w:szCs w:val="18"/>
                <w:u w:val="none"/>
                <w:lang w:val="cs-CZ"/>
              </w:rPr>
            </w:pPr>
            <w:r w:rsidRPr="00AA0025">
              <w:rPr>
                <w:rFonts w:ascii="Verdana" w:hAnsi="Verdana" w:cs="Arial"/>
                <w:b w:val="0"/>
                <w:sz w:val="18"/>
                <w:szCs w:val="18"/>
                <w:u w:val="none"/>
                <w:lang w:val="cs-CZ"/>
              </w:rPr>
              <w:t>Dozor projektanta při realizaci stavby; zhotovitel se zavazuje provádět DP ode dne zahájení realizace stavby do ukončení realizace stavby v předpokládané délce 11 měsíců</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594D7404" w14:textId="1178EDE5" w:rsidR="00874EB3" w:rsidRPr="00AA0025" w:rsidRDefault="00523F4D" w:rsidP="00874EB3">
            <w:pPr>
              <w:jc w:val="center"/>
              <w:rPr>
                <w:rFonts w:ascii="Verdana" w:hAnsi="Verdana" w:cs="Arial"/>
                <w:sz w:val="18"/>
                <w:szCs w:val="18"/>
              </w:rPr>
            </w:pPr>
            <w:r w:rsidRPr="00AA0025">
              <w:rPr>
                <w:rFonts w:ascii="Verdana" w:hAnsi="Verdana" w:cs="Arial"/>
                <w:sz w:val="18"/>
                <w:szCs w:val="18"/>
              </w:rPr>
              <w:t>Výkaz poskytnutých služeb (1x za čtvrtletí) – stručný popis výkonů a specifikace výkonu Dozoru projektanta</w:t>
            </w:r>
          </w:p>
        </w:tc>
      </w:tr>
    </w:tbl>
    <w:p w14:paraId="48F94D77"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1F1DB5B5" w14:textId="22711656"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p>
    <w:permEnd w:id="1500922292"/>
    <w:p w14:paraId="51D0B4AC" w14:textId="77777777"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4EB0151B"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lastRenderedPageBreak/>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542698DB" w14:textId="25850620" w:rsidR="005D3B14" w:rsidRPr="00E50A67" w:rsidRDefault="00F663BF"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E50A67">
        <w:rPr>
          <w:rFonts w:ascii="Verdana" w:hAnsi="Verdana" w:cs="Arial"/>
          <w:sz w:val="18"/>
          <w:szCs w:val="18"/>
        </w:rPr>
        <w:t xml:space="preserve"> </w:t>
      </w:r>
      <w:r w:rsidR="00322FED" w:rsidRPr="00CC7446">
        <w:rPr>
          <w:rFonts w:ascii="Verdana" w:hAnsi="Verdana" w:cs="Arial"/>
          <w:sz w:val="18"/>
          <w:szCs w:val="18"/>
        </w:rPr>
        <w:t xml:space="preserve">záhlaví </w:t>
      </w:r>
      <w:r w:rsidR="00B60B89" w:rsidRPr="00CC7446">
        <w:rPr>
          <w:rFonts w:ascii="Verdana" w:hAnsi="Verdana" w:cs="Arial"/>
          <w:sz w:val="18"/>
          <w:szCs w:val="18"/>
        </w:rPr>
        <w:t>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 xml:space="preserve">právo </w:t>
      </w:r>
      <w:r w:rsidR="00375B08" w:rsidRPr="00CC7446">
        <w:rPr>
          <w:rFonts w:ascii="Verdana" w:hAnsi="Verdana" w:cs="Arial"/>
          <w:sz w:val="18"/>
          <w:szCs w:val="18"/>
        </w:rPr>
        <w:t>ze záruky</w:t>
      </w:r>
      <w:r w:rsidR="00060498" w:rsidRPr="00CC7446">
        <w:rPr>
          <w:rFonts w:ascii="Verdana" w:hAnsi="Verdana" w:cs="Arial"/>
          <w:sz w:val="18"/>
          <w:szCs w:val="18"/>
        </w:rPr>
        <w:t xml:space="preserve"> za odstranění vad díla dle čl. 7 této smlouvy a smluvní pokuty dle čl. 8 této smlouvy.</w:t>
      </w:r>
    </w:p>
    <w:p w14:paraId="67C2E08C"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3A2D56A4"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7861AE1D" w14:textId="77777777" w:rsidR="00046F12" w:rsidRPr="00CC7446" w:rsidRDefault="00046F12" w:rsidP="00734C0E">
      <w:pPr>
        <w:spacing w:line="280" w:lineRule="exact"/>
        <w:ind w:left="567"/>
        <w:rPr>
          <w:rFonts w:ascii="Verdana" w:hAnsi="Verdana" w:cs="Arial"/>
          <w:b/>
          <w:sz w:val="18"/>
          <w:szCs w:val="18"/>
          <w:u w:val="single"/>
        </w:rPr>
      </w:pPr>
      <w:permStart w:id="1696481793"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r w:rsidR="000B1644" w:rsidRPr="00CC7446">
        <w:rPr>
          <w:rFonts w:ascii="Verdana" w:hAnsi="Verdana" w:cs="Arial"/>
          <w:b/>
          <w:sz w:val="18"/>
          <w:szCs w:val="18"/>
        </w:rPr>
        <w:t>,-</w:t>
      </w:r>
      <w:r w:rsidR="00993A73" w:rsidRPr="00CC7446">
        <w:rPr>
          <w:rFonts w:ascii="Verdana" w:hAnsi="Verdana" w:cs="Arial"/>
          <w:b/>
          <w:sz w:val="18"/>
          <w:szCs w:val="18"/>
        </w:rPr>
        <w:t xml:space="preserve"> </w:t>
      </w:r>
      <w:r w:rsidRPr="00CC7446">
        <w:rPr>
          <w:rFonts w:ascii="Verdana" w:hAnsi="Verdana" w:cs="Arial"/>
          <w:b/>
          <w:sz w:val="18"/>
          <w:szCs w:val="18"/>
        </w:rPr>
        <w:t>Kč</w:t>
      </w:r>
    </w:p>
    <w:p w14:paraId="566174E3" w14:textId="77777777"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r w:rsidR="00C64722" w:rsidRPr="00CC7446">
        <w:rPr>
          <w:rFonts w:ascii="Verdana" w:hAnsi="Verdana" w:cs="Arial"/>
          <w:sz w:val="18"/>
          <w:szCs w:val="18"/>
        </w:rPr>
        <w:t>,</w:t>
      </w:r>
      <w:r w:rsidR="000B1644" w:rsidRPr="00CC7446">
        <w:rPr>
          <w:rFonts w:ascii="Verdana" w:hAnsi="Verdana" w:cs="Arial"/>
          <w:sz w:val="18"/>
          <w:szCs w:val="18"/>
        </w:rPr>
        <w:t>-</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73CE0719" w14:textId="77777777"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r w:rsidR="000B1644" w:rsidRPr="00CC7446">
        <w:rPr>
          <w:rFonts w:ascii="Verdana" w:hAnsi="Verdana" w:cs="Arial"/>
          <w:sz w:val="18"/>
          <w:szCs w:val="18"/>
        </w:rPr>
        <w:t>,-</w:t>
      </w:r>
      <w:r w:rsidR="00C64722" w:rsidRPr="00CC7446">
        <w:rPr>
          <w:rFonts w:ascii="Verdana" w:hAnsi="Verdana" w:cs="Arial"/>
          <w:sz w:val="18"/>
          <w:szCs w:val="18"/>
        </w:rPr>
        <w:t xml:space="preserve"> K</w:t>
      </w:r>
      <w:r w:rsidRPr="00CC7446">
        <w:rPr>
          <w:rFonts w:ascii="Verdana" w:hAnsi="Verdana" w:cs="Arial"/>
          <w:sz w:val="18"/>
          <w:szCs w:val="18"/>
        </w:rPr>
        <w:t>č</w:t>
      </w:r>
    </w:p>
    <w:p w14:paraId="41F333BB"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64594B0D"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2A146B45"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C6403D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53F43DC6"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5BF2B9B5" w14:textId="0C120D51"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Množství</w:t>
            </w:r>
          </w:p>
        </w:tc>
        <w:tc>
          <w:tcPr>
            <w:tcW w:w="1411" w:type="dxa"/>
            <w:tcBorders>
              <w:top w:val="single" w:sz="4" w:space="0" w:color="auto"/>
              <w:left w:val="single" w:sz="4" w:space="0" w:color="auto"/>
              <w:bottom w:val="single" w:sz="4" w:space="0" w:color="auto"/>
              <w:right w:val="single" w:sz="4" w:space="0" w:color="auto"/>
            </w:tcBorders>
            <w:vAlign w:val="center"/>
            <w:hideMark/>
          </w:tcPr>
          <w:p w14:paraId="09CB3A5C" w14:textId="55384A35"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Jednotková cena</w:t>
            </w:r>
          </w:p>
        </w:tc>
        <w:tc>
          <w:tcPr>
            <w:tcW w:w="998" w:type="dxa"/>
            <w:tcBorders>
              <w:top w:val="single" w:sz="4" w:space="0" w:color="auto"/>
              <w:left w:val="single" w:sz="4" w:space="0" w:color="auto"/>
              <w:bottom w:val="single" w:sz="4" w:space="0" w:color="auto"/>
              <w:right w:val="single" w:sz="4" w:space="0" w:color="auto"/>
            </w:tcBorders>
            <w:vAlign w:val="center"/>
            <w:hideMark/>
          </w:tcPr>
          <w:p w14:paraId="548A9A96" w14:textId="4A70F7C8"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Cena celkem</w:t>
            </w:r>
          </w:p>
        </w:tc>
      </w:tr>
      <w:tr w:rsidR="00E85B78" w:rsidRPr="00CC7446" w14:paraId="6252BB8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0A11467" w14:textId="546CCBC3" w:rsidR="00E85B78" w:rsidRPr="004011C3" w:rsidRDefault="00E85B78" w:rsidP="00B753FC">
            <w:pPr>
              <w:jc w:val="center"/>
              <w:rPr>
                <w:rFonts w:ascii="Verdana" w:hAnsi="Verdana" w:cs="Arial"/>
                <w:strike/>
                <w:sz w:val="18"/>
                <w:szCs w:val="18"/>
                <w:lang w:eastAsia="en-US"/>
              </w:rPr>
            </w:pPr>
            <w:r w:rsidRPr="004011C3">
              <w:rPr>
                <w:rFonts w:ascii="Verdana" w:hAnsi="Verdana" w:cs="Arial"/>
                <w:strike/>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4E9895B9" w14:textId="77777777" w:rsidR="00E85B78" w:rsidRPr="004011C3" w:rsidRDefault="00E85B78" w:rsidP="00B753FC">
            <w:pPr>
              <w:rPr>
                <w:rFonts w:ascii="Verdana" w:hAnsi="Verdana" w:cs="Arial"/>
                <w:strike/>
                <w:sz w:val="18"/>
                <w:szCs w:val="18"/>
                <w:lang w:eastAsia="en-US"/>
              </w:rPr>
            </w:pPr>
            <w:r w:rsidRPr="004011C3">
              <w:rPr>
                <w:rFonts w:ascii="Verdana" w:hAnsi="Verdana" w:cs="Arial"/>
                <w:strike/>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4EB4C009" w14:textId="77777777" w:rsidR="00E85B78" w:rsidRPr="004011C3" w:rsidRDefault="00E85B78" w:rsidP="00B753FC">
            <w:pPr>
              <w:jc w:val="center"/>
              <w:rPr>
                <w:rFonts w:ascii="Verdana" w:hAnsi="Verdana" w:cs="Arial"/>
                <w:strike/>
                <w:sz w:val="18"/>
                <w:szCs w:val="18"/>
                <w:lang w:eastAsia="en-US"/>
              </w:rPr>
            </w:pPr>
            <w:r w:rsidRPr="004011C3">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0737ED58" w14:textId="58F97C55" w:rsidR="00E85B78" w:rsidRPr="004011C3" w:rsidRDefault="004011C3" w:rsidP="00B753FC">
            <w:pPr>
              <w:jc w:val="center"/>
              <w:rPr>
                <w:rFonts w:ascii="Verdana" w:hAnsi="Verdana" w:cs="Arial"/>
                <w:strike/>
                <w:sz w:val="18"/>
                <w:szCs w:val="18"/>
                <w:lang w:eastAsia="en-US"/>
              </w:rPr>
            </w:pPr>
            <w:r>
              <w:rPr>
                <w:rFonts w:ascii="Verdana" w:hAnsi="Verdana" w:cs="Arial"/>
                <w:strike/>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0798F4CE" w14:textId="1AD8A642" w:rsidR="00E85B78" w:rsidRPr="004011C3" w:rsidRDefault="004011C3" w:rsidP="00B753FC">
            <w:pPr>
              <w:jc w:val="center"/>
              <w:rPr>
                <w:rFonts w:ascii="Verdana" w:hAnsi="Verdana" w:cs="Arial"/>
                <w:strike/>
                <w:sz w:val="18"/>
                <w:szCs w:val="18"/>
                <w:lang w:eastAsia="en-US"/>
              </w:rPr>
            </w:pPr>
            <w:r>
              <w:rPr>
                <w:rFonts w:ascii="Verdana" w:hAnsi="Verdana" w:cs="Arial"/>
                <w:strike/>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11F44048" w14:textId="47B51A0D" w:rsidR="00E85B78" w:rsidRPr="004011C3" w:rsidRDefault="004011C3" w:rsidP="00B753FC">
            <w:pPr>
              <w:jc w:val="center"/>
              <w:rPr>
                <w:rFonts w:ascii="Verdana" w:hAnsi="Verdana" w:cs="Arial"/>
                <w:strike/>
                <w:sz w:val="18"/>
                <w:szCs w:val="18"/>
                <w:lang w:eastAsia="en-US"/>
              </w:rPr>
            </w:pPr>
            <w:r>
              <w:rPr>
                <w:rFonts w:ascii="Verdana" w:hAnsi="Verdana" w:cs="Arial"/>
                <w:strike/>
                <w:sz w:val="18"/>
                <w:szCs w:val="18"/>
                <w:lang w:eastAsia="en-US"/>
              </w:rPr>
              <w:t>-</w:t>
            </w:r>
          </w:p>
        </w:tc>
      </w:tr>
      <w:tr w:rsidR="00E85B78" w:rsidRPr="00CC7446" w14:paraId="6ECE39B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AF14526" w14:textId="25BB61F0"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34F67622"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6E1EBA1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2BD5BFA0"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2252AAD"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6E3089D"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9BACA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889E52B" w14:textId="093136DD"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5D2996D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1F8C5F1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6728DCE8"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5AF8B2C"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A7AD71F"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2715C7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303C890C" w14:textId="145EB578"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1D62522D" w14:textId="08AFF9B6"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Doplňující </w:t>
            </w:r>
            <w:r w:rsidR="00CF7216">
              <w:rPr>
                <w:rFonts w:ascii="Verdana" w:hAnsi="Verdana" w:cs="Arial"/>
                <w:sz w:val="18"/>
                <w:szCs w:val="18"/>
              </w:rPr>
              <w:t>inženýrskogeologický</w:t>
            </w:r>
            <w:r w:rsidRPr="00CC7446">
              <w:rPr>
                <w:rFonts w:ascii="Verdana" w:hAnsi="Verdana" w:cs="Arial"/>
                <w:sz w:val="18"/>
                <w:szCs w:val="18"/>
              </w:rPr>
              <w:t xml:space="preserve">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FF7406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2B6E3770"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E5187DF"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8D65B17"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2B7E26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1F53CA3" w14:textId="2D51A281" w:rsidR="00E85B78" w:rsidRPr="00745E04" w:rsidRDefault="00E85B78" w:rsidP="00B753FC">
            <w:pPr>
              <w:jc w:val="center"/>
              <w:rPr>
                <w:rFonts w:ascii="Verdana" w:hAnsi="Verdana" w:cs="Arial"/>
                <w:strike/>
                <w:sz w:val="18"/>
                <w:szCs w:val="18"/>
                <w:lang w:eastAsia="en-US"/>
              </w:rPr>
            </w:pPr>
            <w:r w:rsidRPr="00745E04">
              <w:rPr>
                <w:rFonts w:ascii="Verdana" w:hAnsi="Verdana" w:cs="Arial"/>
                <w:strike/>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78241945" w14:textId="77777777" w:rsidR="00E85B78" w:rsidRPr="00745E04" w:rsidRDefault="00E85B78" w:rsidP="00B753FC">
            <w:pPr>
              <w:rPr>
                <w:rFonts w:ascii="Verdana" w:hAnsi="Verdana" w:cs="Arial"/>
                <w:strike/>
                <w:sz w:val="18"/>
                <w:szCs w:val="18"/>
              </w:rPr>
            </w:pPr>
            <w:r w:rsidRPr="00745E04">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1BEA6707" w14:textId="77777777" w:rsidR="00E85B78" w:rsidRPr="00745E04" w:rsidRDefault="00E85B78" w:rsidP="00B753FC">
            <w:pPr>
              <w:jc w:val="center"/>
              <w:rPr>
                <w:rFonts w:ascii="Verdana" w:hAnsi="Verdana" w:cs="Arial"/>
                <w:strike/>
                <w:sz w:val="18"/>
                <w:szCs w:val="18"/>
              </w:rPr>
            </w:pPr>
            <w:r w:rsidRPr="00745E04">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A7F2DDF" w14:textId="0290483C" w:rsidR="00E85B78" w:rsidRPr="00CC7446" w:rsidRDefault="00745E04" w:rsidP="00B753FC">
            <w:pPr>
              <w:jc w:val="center"/>
              <w:rPr>
                <w:rFonts w:ascii="Verdana" w:hAnsi="Verdana" w:cs="Arial"/>
                <w:sz w:val="18"/>
                <w:szCs w:val="18"/>
                <w:lang w:eastAsia="en-US"/>
              </w:rPr>
            </w:pPr>
            <w:r>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4C0F6B93" w14:textId="7110CC09" w:rsidR="00E85B78" w:rsidRPr="00CC7446" w:rsidRDefault="00745E04" w:rsidP="00B753FC">
            <w:pPr>
              <w:jc w:val="center"/>
              <w:rPr>
                <w:rFonts w:ascii="Verdana" w:hAnsi="Verdana" w:cs="Arial"/>
                <w:sz w:val="18"/>
                <w:szCs w:val="18"/>
                <w:lang w:eastAsia="en-US"/>
              </w:rPr>
            </w:pPr>
            <w:r>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069EBCA6" w14:textId="4460F034" w:rsidR="00E85B78" w:rsidRPr="00CC7446" w:rsidRDefault="00745E04" w:rsidP="00B753FC">
            <w:pPr>
              <w:jc w:val="center"/>
              <w:rPr>
                <w:rFonts w:ascii="Verdana" w:hAnsi="Verdana" w:cs="Arial"/>
                <w:sz w:val="18"/>
                <w:szCs w:val="18"/>
                <w:lang w:eastAsia="en-US"/>
              </w:rPr>
            </w:pPr>
            <w:r>
              <w:rPr>
                <w:rFonts w:ascii="Verdana" w:hAnsi="Verdana" w:cs="Arial"/>
                <w:sz w:val="18"/>
                <w:szCs w:val="18"/>
                <w:lang w:eastAsia="en-US"/>
              </w:rPr>
              <w:t>-</w:t>
            </w:r>
          </w:p>
        </w:tc>
      </w:tr>
      <w:tr w:rsidR="00E85B78" w:rsidRPr="00CC7446" w14:paraId="5038E51F"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337568C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A426314" w14:textId="2455178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Zpr</w:t>
            </w:r>
            <w:r w:rsidR="003E78B5">
              <w:rPr>
                <w:rFonts w:ascii="Verdana" w:hAnsi="Verdana" w:cs="Arial"/>
                <w:sz w:val="18"/>
                <w:szCs w:val="18"/>
              </w:rPr>
              <w:t>acování D</w:t>
            </w:r>
            <w:r w:rsidR="00CF7216">
              <w:rPr>
                <w:rFonts w:ascii="Verdana" w:hAnsi="Verdana" w:cs="Arial"/>
                <w:sz w:val="18"/>
                <w:szCs w:val="18"/>
              </w:rPr>
              <w:t>SP</w:t>
            </w:r>
            <w:r w:rsidR="003E78B5">
              <w:rPr>
                <w:rFonts w:ascii="Verdana" w:hAnsi="Verdana" w:cs="Arial"/>
                <w:sz w:val="18"/>
                <w:szCs w:val="18"/>
              </w:rPr>
              <w:t>, PDPS,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FDFD19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878EAE4"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1D826E4"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C58A82E"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0A3C0205"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31BAC32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4DCC644" w14:textId="77777777"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w:t>
            </w:r>
            <w:r w:rsidRPr="00CC7446">
              <w:rPr>
                <w:rFonts w:ascii="Verdana" w:hAnsi="Verdana" w:cs="Arial"/>
                <w:sz w:val="18"/>
                <w:szCs w:val="18"/>
              </w:rPr>
              <w:lastRenderedPageBreak/>
              <w:t xml:space="preserve">(dle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04AF1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lastRenderedPageBreak/>
              <w:t>hod</w:t>
            </w:r>
          </w:p>
        </w:tc>
        <w:tc>
          <w:tcPr>
            <w:tcW w:w="997" w:type="dxa"/>
            <w:tcBorders>
              <w:top w:val="single" w:sz="4" w:space="0" w:color="auto"/>
              <w:left w:val="single" w:sz="4" w:space="0" w:color="auto"/>
              <w:bottom w:val="single" w:sz="4" w:space="0" w:color="auto"/>
              <w:right w:val="single" w:sz="4" w:space="0" w:color="auto"/>
            </w:tcBorders>
            <w:vAlign w:val="center"/>
          </w:tcPr>
          <w:p w14:paraId="4B8C8F9C"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c>
          <w:tcPr>
            <w:tcW w:w="1411" w:type="dxa"/>
            <w:tcBorders>
              <w:top w:val="single" w:sz="4" w:space="0" w:color="auto"/>
              <w:left w:val="single" w:sz="4" w:space="0" w:color="auto"/>
              <w:bottom w:val="single" w:sz="4" w:space="0" w:color="auto"/>
              <w:right w:val="single" w:sz="4" w:space="0" w:color="auto"/>
            </w:tcBorders>
            <w:vAlign w:val="center"/>
          </w:tcPr>
          <w:p w14:paraId="6A6E39A6"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lastRenderedPageBreak/>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1A67750"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r>
      <w:tr w:rsidR="00E85B78" w:rsidRPr="00CC7446" w14:paraId="03E8D1AA" w14:textId="6F55BD47" w:rsidTr="00B753FC">
        <w:tc>
          <w:tcPr>
            <w:tcW w:w="993" w:type="dxa"/>
            <w:tcBorders>
              <w:top w:val="single" w:sz="4" w:space="0" w:color="auto"/>
              <w:left w:val="single" w:sz="4" w:space="0" w:color="auto"/>
              <w:bottom w:val="single" w:sz="4" w:space="0" w:color="auto"/>
              <w:right w:val="single" w:sz="4" w:space="0" w:color="auto"/>
            </w:tcBorders>
            <w:vAlign w:val="center"/>
          </w:tcPr>
          <w:p w14:paraId="3B263802" w14:textId="06FE9980"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8</w:t>
            </w:r>
          </w:p>
        </w:tc>
        <w:tc>
          <w:tcPr>
            <w:tcW w:w="3827" w:type="dxa"/>
            <w:tcBorders>
              <w:top w:val="single" w:sz="4" w:space="0" w:color="auto"/>
              <w:left w:val="single" w:sz="4" w:space="0" w:color="auto"/>
              <w:bottom w:val="single" w:sz="4" w:space="0" w:color="auto"/>
              <w:right w:val="single" w:sz="4" w:space="0" w:color="auto"/>
            </w:tcBorders>
            <w:vAlign w:val="center"/>
          </w:tcPr>
          <w:p w14:paraId="443F756D" w14:textId="65E11AF9" w:rsidR="00E85B78" w:rsidRPr="00CC7446" w:rsidRDefault="00CF7216" w:rsidP="00B753FC">
            <w:pPr>
              <w:rPr>
                <w:rFonts w:ascii="Verdana" w:hAnsi="Verdana" w:cs="Arial"/>
                <w:sz w:val="18"/>
                <w:szCs w:val="18"/>
              </w:rPr>
            </w:pPr>
            <w:r>
              <w:rPr>
                <w:rFonts w:ascii="Verdana" w:hAnsi="Verdana" w:cs="Arial"/>
                <w:sz w:val="18"/>
                <w:szCs w:val="18"/>
              </w:rPr>
              <w:t>Aktualizace z</w:t>
            </w:r>
            <w:r w:rsidR="00E85B78" w:rsidRPr="00CC7446">
              <w:rPr>
                <w:rFonts w:ascii="Verdana" w:hAnsi="Verdana" w:cs="Arial"/>
                <w:sz w:val="18"/>
                <w:szCs w:val="18"/>
              </w:rPr>
              <w:t xml:space="preserve">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188A220" w14:textId="4F750A8F"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1C08311" w14:textId="4D394A0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5170C3B2" w14:textId="1ACDC6A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E10570F" w14:textId="2660EC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5BF577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5C019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05AFC1FD"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2B1CA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39AF5DF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17B48036"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2A742EE"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20D8255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88C24A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336663F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7A160A8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3A9E5999" w14:textId="0885A6E4" w:rsidR="00E85B78" w:rsidRPr="00CC7446" w:rsidRDefault="00866950" w:rsidP="00B753FC">
            <w:pPr>
              <w:jc w:val="center"/>
              <w:rPr>
                <w:rFonts w:ascii="Verdana" w:hAnsi="Verdana" w:cs="Arial"/>
                <w:sz w:val="18"/>
                <w:szCs w:val="18"/>
                <w:lang w:eastAsia="en-US"/>
              </w:rPr>
            </w:pPr>
            <w:r>
              <w:rPr>
                <w:rFonts w:ascii="Verdana" w:hAnsi="Verdana" w:cs="Arial"/>
                <w:sz w:val="18"/>
                <w:szCs w:val="18"/>
              </w:rPr>
              <w:t>2</w:t>
            </w:r>
          </w:p>
        </w:tc>
        <w:tc>
          <w:tcPr>
            <w:tcW w:w="1411" w:type="dxa"/>
            <w:tcBorders>
              <w:top w:val="single" w:sz="4" w:space="0" w:color="auto"/>
              <w:left w:val="single" w:sz="4" w:space="0" w:color="auto"/>
              <w:bottom w:val="single" w:sz="4" w:space="0" w:color="auto"/>
              <w:right w:val="single" w:sz="4" w:space="0" w:color="auto"/>
            </w:tcBorders>
            <w:vAlign w:val="center"/>
          </w:tcPr>
          <w:p w14:paraId="67E00EEF"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9A9C430"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4CAF9B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F1DC53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5423887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723689D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15272FE"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312402F"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E35109C"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9F2861"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39DB323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2922DD39" w14:textId="77777777"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398D9AB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87625FF"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79C593D"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4185C72"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3646227"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35DCD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40E542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64BF123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129BA4B"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8DC9695"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189829C"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AF3BAE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D1656F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7D12678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461A18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22A0551"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511ADE13"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EC65D3E"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8EB2621"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7DE338D" w14:textId="423BC0AF" w:rsidR="00E85B78" w:rsidRPr="00CC7446" w:rsidRDefault="00E85B78" w:rsidP="004011C3">
            <w:pPr>
              <w:jc w:val="center"/>
              <w:rPr>
                <w:rFonts w:ascii="Verdana" w:hAnsi="Verdana" w:cs="Arial"/>
                <w:sz w:val="18"/>
                <w:szCs w:val="18"/>
                <w:lang w:eastAsia="en-US"/>
              </w:rPr>
            </w:pPr>
            <w:r w:rsidRPr="00CC7446">
              <w:rPr>
                <w:rFonts w:ascii="Verdana" w:hAnsi="Verdana" w:cs="Arial"/>
                <w:sz w:val="18"/>
                <w:szCs w:val="18"/>
                <w:lang w:eastAsia="en-US"/>
              </w:rPr>
              <w:t>15</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26C8DD3" w14:textId="5649D2D7"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xml:space="preserve">, v platném znění, a dle požadavku ZTP), včetně inženýrské činnosti a zajištění vydání </w:t>
            </w:r>
            <w:r w:rsidR="00A900BE">
              <w:rPr>
                <w:rFonts w:ascii="Verdana" w:hAnsi="Verdana" w:cs="Arial"/>
                <w:sz w:val="18"/>
                <w:szCs w:val="18"/>
              </w:rPr>
              <w:t>povolení záměru</w:t>
            </w:r>
            <w:r w:rsidRPr="00CC7446">
              <w:rPr>
                <w:rFonts w:ascii="Verdana" w:hAnsi="Verdana" w:cs="Arial"/>
                <w:sz w:val="18"/>
                <w:szCs w:val="18"/>
              </w:rPr>
              <w:t xml:space="preserve">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989BD2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242B6C46"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0E575C0"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DE302B1"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D2B423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3022942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3999B584"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58D568A3"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0E1C0D55" w14:textId="77777777"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53840BB"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A183162"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22C270"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F97E1A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50B82A1E" w14:textId="7CEC9EDC"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Rozsah činnosti při výkonu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44349D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17A3253" w14:textId="77777777"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7E966E1"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01C9F95" w14:textId="7777777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permEnd w:id="1696481793"/>
    </w:tbl>
    <w:p w14:paraId="118A1C15"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7A63F97D" w14:textId="775BC8D7"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w:t>
      </w:r>
    </w:p>
    <w:p w14:paraId="68672286"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w:t>
      </w:r>
      <w:r w:rsidR="008615F1" w:rsidRPr="00CC7446">
        <w:rPr>
          <w:rFonts w:ascii="Verdana" w:hAnsi="Verdana" w:cs="Arial"/>
          <w:sz w:val="18"/>
          <w:szCs w:val="18"/>
        </w:rPr>
        <w:lastRenderedPageBreak/>
        <w:t>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57A46118" w14:textId="13425B9A"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582DBD91" w14:textId="77777777"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čl.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čl.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6DCE5A6F"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207050B5"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0FD4F750"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1368877932"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5BB3A088" w14:textId="797E92B9" w:rsidR="00866950" w:rsidRDefault="00866950"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lastRenderedPageBreak/>
        <w:t xml:space="preserve">Předání díla dle odst. 3.2 smlouvy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Pr="00CC7446">
        <w:rPr>
          <w:rFonts w:ascii="Verdana" w:hAnsi="Verdana"/>
          <w:b/>
          <w:i w:val="0"/>
          <w:sz w:val="18"/>
          <w:szCs w:val="18"/>
        </w:rPr>
        <w:t xml:space="preserve"> </w:t>
      </w:r>
      <w:r>
        <w:rPr>
          <w:rFonts w:ascii="Verdana" w:hAnsi="Verdana"/>
          <w:i w:val="0"/>
          <w:sz w:val="18"/>
          <w:szCs w:val="18"/>
        </w:rPr>
        <w:t>bez fakturace</w:t>
      </w:r>
    </w:p>
    <w:p w14:paraId="78207D71" w14:textId="3FFBC08F" w:rsidR="00E95CD9" w:rsidRPr="00CC7446" w:rsidRDefault="00F45CD6"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3.2 smlouvy - </w:t>
      </w:r>
      <w:r w:rsidRPr="00CC7446">
        <w:rPr>
          <w:rFonts w:ascii="Verdana" w:hAnsi="Verdana"/>
          <w:b/>
          <w:i w:val="0"/>
          <w:sz w:val="18"/>
          <w:szCs w:val="18"/>
        </w:rPr>
        <w:t xml:space="preserve">2. dílčí etapa plnění - </w:t>
      </w:r>
      <w:r>
        <w:rPr>
          <w:rFonts w:ascii="Verdana" w:hAnsi="Verdana"/>
          <w:i w:val="0"/>
          <w:sz w:val="18"/>
          <w:szCs w:val="18"/>
        </w:rPr>
        <w:t xml:space="preserve">fakturace 20% z ceny díla bez </w:t>
      </w:r>
      <w:r w:rsidR="00A900BE">
        <w:rPr>
          <w:rFonts w:ascii="Verdana" w:hAnsi="Verdana"/>
          <w:i w:val="0"/>
          <w:sz w:val="18"/>
          <w:szCs w:val="18"/>
        </w:rPr>
        <w:t xml:space="preserve">DP </w:t>
      </w:r>
      <w:r>
        <w:rPr>
          <w:rFonts w:ascii="Verdana" w:hAnsi="Verdana"/>
          <w:i w:val="0"/>
          <w:sz w:val="18"/>
          <w:szCs w:val="18"/>
        </w:rPr>
        <w:t>(položka č. 17</w:t>
      </w:r>
      <w:r w:rsidRPr="0062568F">
        <w:rPr>
          <w:rFonts w:ascii="Verdana" w:hAnsi="Verdana"/>
          <w:i w:val="0"/>
          <w:sz w:val="18"/>
          <w:szCs w:val="18"/>
        </w:rPr>
        <w:t xml:space="preserve"> </w:t>
      </w:r>
      <w:r w:rsidRPr="00CC7446">
        <w:rPr>
          <w:rFonts w:ascii="Verdana" w:hAnsi="Verdana"/>
          <w:i w:val="0"/>
          <w:sz w:val="18"/>
          <w:szCs w:val="18"/>
        </w:rPr>
        <w:t>odst. 5.2. smlouvy</w:t>
      </w:r>
      <w:r>
        <w:rPr>
          <w:rFonts w:ascii="Verdana" w:hAnsi="Verdana"/>
          <w:i w:val="0"/>
          <w:sz w:val="18"/>
          <w:szCs w:val="18"/>
        </w:rPr>
        <w:t>)</w:t>
      </w:r>
      <w:r w:rsidRPr="00CC7446">
        <w:rPr>
          <w:rFonts w:ascii="Verdana" w:hAnsi="Verdana"/>
          <w:i w:val="0"/>
          <w:sz w:val="18"/>
          <w:szCs w:val="18"/>
        </w:rPr>
        <w:t xml:space="preserve">, </w:t>
      </w:r>
      <w:r>
        <w:rPr>
          <w:rFonts w:ascii="Verdana" w:hAnsi="Verdana"/>
          <w:i w:val="0"/>
          <w:sz w:val="18"/>
          <w:szCs w:val="18"/>
        </w:rPr>
        <w:t xml:space="preserve">tj. částka ve výši </w:t>
      </w:r>
      <w:r w:rsidRPr="001908F2">
        <w:rPr>
          <w:rFonts w:ascii="Verdana" w:hAnsi="Verdana"/>
          <w:b/>
          <w:i w:val="0"/>
          <w:sz w:val="18"/>
          <w:szCs w:val="18"/>
        </w:rPr>
        <w:t>[VLOŽÍ ZHOTOVITEL]</w:t>
      </w:r>
      <w:r w:rsidRPr="00CC7446">
        <w:rPr>
          <w:rFonts w:ascii="Verdana" w:hAnsi="Verdana"/>
          <w:i w:val="0"/>
          <w:sz w:val="18"/>
          <w:szCs w:val="18"/>
        </w:rPr>
        <w:t>,- Kč  (bez DPH)</w:t>
      </w:r>
    </w:p>
    <w:p w14:paraId="11795FE6" w14:textId="3E7F5369" w:rsidR="00E95CD9" w:rsidRPr="00CC7446" w:rsidRDefault="003A6DC6"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3.2 smlouvy</w:t>
      </w:r>
      <w:r w:rsidRPr="00CC7446">
        <w:rPr>
          <w:rFonts w:ascii="Verdana" w:hAnsi="Verdana"/>
          <w:sz w:val="18"/>
          <w:szCs w:val="18"/>
        </w:rPr>
        <w:t xml:space="preserve"> – </w:t>
      </w:r>
      <w:r w:rsidRPr="00CC7446">
        <w:rPr>
          <w:rFonts w:ascii="Verdana" w:hAnsi="Verdana"/>
          <w:b/>
          <w:i w:val="0"/>
          <w:sz w:val="18"/>
          <w:szCs w:val="18"/>
        </w:rPr>
        <w:t>3. dílčí etapa plnění</w:t>
      </w:r>
      <w:r>
        <w:rPr>
          <w:rFonts w:ascii="Verdana" w:hAnsi="Verdana"/>
          <w:b/>
          <w:i w:val="0"/>
          <w:sz w:val="18"/>
          <w:szCs w:val="18"/>
        </w:rPr>
        <w:t xml:space="preserve"> </w:t>
      </w:r>
      <w:r w:rsidRPr="00CC7446">
        <w:rPr>
          <w:rFonts w:ascii="Verdana" w:hAnsi="Verdana"/>
          <w:b/>
          <w:i w:val="0"/>
          <w:sz w:val="18"/>
          <w:szCs w:val="18"/>
        </w:rPr>
        <w:t xml:space="preserve">- </w:t>
      </w:r>
      <w:r>
        <w:rPr>
          <w:rFonts w:ascii="Verdana" w:hAnsi="Verdana"/>
          <w:i w:val="0"/>
          <w:sz w:val="18"/>
          <w:szCs w:val="18"/>
        </w:rPr>
        <w:t xml:space="preserve">fakturace 20% z ceny díla bez </w:t>
      </w:r>
      <w:r w:rsidR="00A900BE">
        <w:rPr>
          <w:rFonts w:ascii="Verdana" w:hAnsi="Verdana"/>
          <w:i w:val="0"/>
          <w:sz w:val="18"/>
          <w:szCs w:val="18"/>
        </w:rPr>
        <w:t xml:space="preserve">DP </w:t>
      </w:r>
      <w:r>
        <w:rPr>
          <w:rFonts w:ascii="Verdana" w:hAnsi="Verdana"/>
          <w:i w:val="0"/>
          <w:sz w:val="18"/>
          <w:szCs w:val="18"/>
        </w:rPr>
        <w:t>(položka č. 17</w:t>
      </w:r>
      <w:r w:rsidRPr="0062568F">
        <w:rPr>
          <w:rFonts w:ascii="Verdana" w:hAnsi="Verdana"/>
          <w:i w:val="0"/>
          <w:sz w:val="18"/>
          <w:szCs w:val="18"/>
        </w:rPr>
        <w:t xml:space="preserve"> </w:t>
      </w:r>
      <w:r w:rsidRPr="00CC7446">
        <w:rPr>
          <w:rFonts w:ascii="Verdana" w:hAnsi="Verdana"/>
          <w:i w:val="0"/>
          <w:sz w:val="18"/>
          <w:szCs w:val="18"/>
        </w:rPr>
        <w:t>odst. 5.2. smlouvy</w:t>
      </w:r>
      <w:r>
        <w:rPr>
          <w:rFonts w:ascii="Verdana" w:hAnsi="Verdana"/>
          <w:i w:val="0"/>
          <w:sz w:val="18"/>
          <w:szCs w:val="18"/>
        </w:rPr>
        <w:t>),</w:t>
      </w:r>
      <w:r w:rsidRPr="00CC7446">
        <w:rPr>
          <w:rFonts w:ascii="Verdana" w:hAnsi="Verdana"/>
          <w:i w:val="0"/>
          <w:sz w:val="18"/>
          <w:szCs w:val="18"/>
        </w:rPr>
        <w:t xml:space="preserve"> tj. částka ve výši</w:t>
      </w:r>
      <w:r>
        <w:rPr>
          <w:rFonts w:ascii="Verdana" w:hAnsi="Verdana"/>
          <w:i w:val="0"/>
          <w:sz w:val="18"/>
          <w:szCs w:val="18"/>
        </w:rPr>
        <w:t xml:space="preserve"> </w:t>
      </w:r>
      <w:r>
        <w:rPr>
          <w:rFonts w:ascii="Verdana" w:hAnsi="Verdana"/>
          <w:b/>
          <w:i w:val="0"/>
          <w:sz w:val="18"/>
          <w:szCs w:val="18"/>
        </w:rPr>
        <w:t>[VLOŽÍ ZHOTOVITEL]</w:t>
      </w:r>
      <w:r w:rsidRPr="001908F2">
        <w:rPr>
          <w:rFonts w:ascii="Verdana" w:hAnsi="Verdana"/>
          <w:i w:val="0"/>
          <w:sz w:val="18"/>
          <w:szCs w:val="18"/>
        </w:rPr>
        <w:t>,-</w:t>
      </w:r>
      <w:r w:rsidRPr="00CC7446">
        <w:rPr>
          <w:rFonts w:ascii="Verdana" w:hAnsi="Verdana"/>
          <w:i w:val="0"/>
          <w:sz w:val="18"/>
          <w:szCs w:val="18"/>
        </w:rPr>
        <w:t xml:space="preserve"> Kč   (bez DPH)</w:t>
      </w:r>
    </w:p>
    <w:p w14:paraId="7860BA2A" w14:textId="19E6EEA7" w:rsidR="00575D9E" w:rsidRPr="00CC7446" w:rsidRDefault="00FF47E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3.2 smlouvy</w:t>
      </w:r>
      <w:r w:rsidRPr="00CC7446">
        <w:rPr>
          <w:rFonts w:ascii="Verdana" w:hAnsi="Verdana"/>
          <w:sz w:val="18"/>
          <w:szCs w:val="18"/>
        </w:rPr>
        <w:t xml:space="preserve"> – </w:t>
      </w:r>
      <w:r>
        <w:rPr>
          <w:rFonts w:ascii="Verdana" w:hAnsi="Verdana"/>
          <w:b/>
          <w:i w:val="0"/>
          <w:sz w:val="18"/>
          <w:szCs w:val="18"/>
        </w:rPr>
        <w:t>4</w:t>
      </w:r>
      <w:r w:rsidRPr="00CC7446">
        <w:rPr>
          <w:rFonts w:ascii="Verdana" w:hAnsi="Verdana"/>
          <w:b/>
          <w:i w:val="0"/>
          <w:sz w:val="18"/>
          <w:szCs w:val="18"/>
        </w:rPr>
        <w:t>. dílčí etapa plnění</w:t>
      </w:r>
      <w:r>
        <w:rPr>
          <w:rFonts w:ascii="Verdana" w:hAnsi="Verdana"/>
          <w:b/>
          <w:i w:val="0"/>
          <w:sz w:val="18"/>
          <w:szCs w:val="18"/>
        </w:rPr>
        <w:t xml:space="preserve"> </w:t>
      </w:r>
      <w:r w:rsidRPr="00CC7446">
        <w:rPr>
          <w:rFonts w:ascii="Verdana" w:hAnsi="Verdana"/>
          <w:b/>
          <w:i w:val="0"/>
          <w:sz w:val="18"/>
          <w:szCs w:val="18"/>
        </w:rPr>
        <w:t xml:space="preserve">- </w:t>
      </w:r>
      <w:r>
        <w:rPr>
          <w:rFonts w:ascii="Verdana" w:hAnsi="Verdana"/>
          <w:i w:val="0"/>
          <w:sz w:val="18"/>
          <w:szCs w:val="18"/>
        </w:rPr>
        <w:t xml:space="preserve">fakturace 30% z ceny díla bez </w:t>
      </w:r>
      <w:r w:rsidR="00A900BE">
        <w:rPr>
          <w:rFonts w:ascii="Verdana" w:hAnsi="Verdana"/>
          <w:i w:val="0"/>
          <w:sz w:val="18"/>
          <w:szCs w:val="18"/>
        </w:rPr>
        <w:t xml:space="preserve">DP </w:t>
      </w:r>
      <w:r>
        <w:rPr>
          <w:rFonts w:ascii="Verdana" w:hAnsi="Verdana"/>
          <w:i w:val="0"/>
          <w:sz w:val="18"/>
          <w:szCs w:val="18"/>
        </w:rPr>
        <w:t>(položka č. 17</w:t>
      </w:r>
      <w:r w:rsidRPr="0062568F">
        <w:rPr>
          <w:rFonts w:ascii="Verdana" w:hAnsi="Verdana"/>
          <w:i w:val="0"/>
          <w:sz w:val="18"/>
          <w:szCs w:val="18"/>
        </w:rPr>
        <w:t xml:space="preserve"> </w:t>
      </w:r>
      <w:r w:rsidRPr="00CC7446">
        <w:rPr>
          <w:rFonts w:ascii="Verdana" w:hAnsi="Verdana"/>
          <w:i w:val="0"/>
          <w:sz w:val="18"/>
          <w:szCs w:val="18"/>
        </w:rPr>
        <w:t>odst. 5.2. smlouvy</w:t>
      </w:r>
      <w:r>
        <w:rPr>
          <w:rFonts w:ascii="Verdana" w:hAnsi="Verdana"/>
          <w:i w:val="0"/>
          <w:sz w:val="18"/>
          <w:szCs w:val="18"/>
        </w:rPr>
        <w:t>),</w:t>
      </w:r>
      <w:r w:rsidRPr="00CC7446">
        <w:rPr>
          <w:rFonts w:ascii="Verdana" w:hAnsi="Verdana"/>
          <w:i w:val="0"/>
          <w:sz w:val="18"/>
          <w:szCs w:val="18"/>
        </w:rPr>
        <w:t xml:space="preserve"> tj. částka ve výši</w:t>
      </w:r>
      <w:r>
        <w:rPr>
          <w:rFonts w:ascii="Verdana" w:hAnsi="Verdana"/>
          <w:i w:val="0"/>
          <w:sz w:val="18"/>
          <w:szCs w:val="18"/>
        </w:rPr>
        <w:t xml:space="preserve"> </w:t>
      </w:r>
      <w:r>
        <w:rPr>
          <w:rFonts w:ascii="Verdana" w:hAnsi="Verdana"/>
          <w:b/>
          <w:i w:val="0"/>
          <w:sz w:val="18"/>
          <w:szCs w:val="18"/>
        </w:rPr>
        <w:t>[VLOŽÍ ZHOTOVITEL]</w:t>
      </w:r>
      <w:r w:rsidRPr="001908F2">
        <w:rPr>
          <w:rFonts w:ascii="Verdana" w:hAnsi="Verdana"/>
          <w:i w:val="0"/>
          <w:sz w:val="18"/>
          <w:szCs w:val="18"/>
        </w:rPr>
        <w:t>,-</w:t>
      </w:r>
      <w:r w:rsidRPr="00CC7446">
        <w:rPr>
          <w:rFonts w:ascii="Verdana" w:hAnsi="Verdana"/>
          <w:i w:val="0"/>
          <w:sz w:val="18"/>
          <w:szCs w:val="18"/>
        </w:rPr>
        <w:t xml:space="preserve"> Kč   (bez DPH)</w:t>
      </w:r>
    </w:p>
    <w:p w14:paraId="31D2E5A1" w14:textId="3B98A8F4" w:rsidR="00575D9E" w:rsidRDefault="009E7594"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3.2 smlouvy</w:t>
      </w:r>
      <w:r w:rsidRPr="00CC7446">
        <w:rPr>
          <w:rFonts w:ascii="Verdana" w:hAnsi="Verdana"/>
          <w:sz w:val="18"/>
          <w:szCs w:val="18"/>
        </w:rPr>
        <w:t xml:space="preserve"> – </w:t>
      </w:r>
      <w:r>
        <w:rPr>
          <w:rFonts w:ascii="Verdana" w:hAnsi="Verdana"/>
          <w:b/>
          <w:i w:val="0"/>
          <w:sz w:val="18"/>
          <w:szCs w:val="18"/>
        </w:rPr>
        <w:t>5</w:t>
      </w:r>
      <w:r w:rsidRPr="00CC7446">
        <w:rPr>
          <w:rFonts w:ascii="Verdana" w:hAnsi="Verdana"/>
          <w:b/>
          <w:i w:val="0"/>
          <w:sz w:val="18"/>
          <w:szCs w:val="18"/>
        </w:rPr>
        <w:t>. dílčí etapa plnění</w:t>
      </w:r>
      <w:r>
        <w:rPr>
          <w:rFonts w:ascii="Verdana" w:hAnsi="Verdana"/>
          <w:b/>
          <w:i w:val="0"/>
          <w:sz w:val="18"/>
          <w:szCs w:val="18"/>
        </w:rPr>
        <w:t xml:space="preserve"> </w:t>
      </w:r>
      <w:r w:rsidRPr="00CC7446">
        <w:rPr>
          <w:rFonts w:ascii="Verdana" w:hAnsi="Verdana"/>
          <w:b/>
          <w:i w:val="0"/>
          <w:sz w:val="18"/>
          <w:szCs w:val="18"/>
        </w:rPr>
        <w:t xml:space="preserve">- </w:t>
      </w:r>
      <w:r>
        <w:rPr>
          <w:rFonts w:ascii="Verdana" w:hAnsi="Verdana"/>
          <w:i w:val="0"/>
          <w:sz w:val="18"/>
          <w:szCs w:val="18"/>
        </w:rPr>
        <w:t xml:space="preserve">fakturace 30% z ceny díla bez </w:t>
      </w:r>
      <w:r w:rsidR="00A900BE">
        <w:rPr>
          <w:rFonts w:ascii="Verdana" w:hAnsi="Verdana"/>
          <w:i w:val="0"/>
          <w:sz w:val="18"/>
          <w:szCs w:val="18"/>
        </w:rPr>
        <w:t xml:space="preserve">DP </w:t>
      </w:r>
      <w:r>
        <w:rPr>
          <w:rFonts w:ascii="Verdana" w:hAnsi="Verdana"/>
          <w:i w:val="0"/>
          <w:sz w:val="18"/>
          <w:szCs w:val="18"/>
        </w:rPr>
        <w:t>(položka č. 17</w:t>
      </w:r>
      <w:r w:rsidRPr="0062568F">
        <w:rPr>
          <w:rFonts w:ascii="Verdana" w:hAnsi="Verdana"/>
          <w:i w:val="0"/>
          <w:sz w:val="18"/>
          <w:szCs w:val="18"/>
        </w:rPr>
        <w:t xml:space="preserve"> </w:t>
      </w:r>
      <w:r w:rsidRPr="00CC7446">
        <w:rPr>
          <w:rFonts w:ascii="Verdana" w:hAnsi="Verdana"/>
          <w:i w:val="0"/>
          <w:sz w:val="18"/>
          <w:szCs w:val="18"/>
        </w:rPr>
        <w:t>odst. 5.2. smlouvy</w:t>
      </w:r>
      <w:r>
        <w:rPr>
          <w:rFonts w:ascii="Verdana" w:hAnsi="Verdana"/>
          <w:i w:val="0"/>
          <w:sz w:val="18"/>
          <w:szCs w:val="18"/>
        </w:rPr>
        <w:t>),</w:t>
      </w:r>
      <w:r w:rsidRPr="00CC7446">
        <w:rPr>
          <w:rFonts w:ascii="Verdana" w:hAnsi="Verdana"/>
          <w:i w:val="0"/>
          <w:sz w:val="18"/>
          <w:szCs w:val="18"/>
        </w:rPr>
        <w:t xml:space="preserve"> tj. částka ve výši</w:t>
      </w:r>
      <w:r>
        <w:rPr>
          <w:rFonts w:ascii="Verdana" w:hAnsi="Verdana"/>
          <w:i w:val="0"/>
          <w:sz w:val="18"/>
          <w:szCs w:val="18"/>
        </w:rPr>
        <w:t xml:space="preserve"> </w:t>
      </w:r>
      <w:r>
        <w:rPr>
          <w:rFonts w:ascii="Verdana" w:hAnsi="Verdana"/>
          <w:b/>
          <w:i w:val="0"/>
          <w:sz w:val="18"/>
          <w:szCs w:val="18"/>
        </w:rPr>
        <w:t>[VLOŽÍ ZHOTOVITEL]</w:t>
      </w:r>
      <w:r w:rsidRPr="001908F2">
        <w:rPr>
          <w:rFonts w:ascii="Verdana" w:hAnsi="Verdana"/>
          <w:i w:val="0"/>
          <w:sz w:val="18"/>
          <w:szCs w:val="18"/>
        </w:rPr>
        <w:t>,-</w:t>
      </w:r>
      <w:r w:rsidRPr="00CC7446">
        <w:rPr>
          <w:rFonts w:ascii="Verdana" w:hAnsi="Verdana"/>
          <w:i w:val="0"/>
          <w:sz w:val="18"/>
          <w:szCs w:val="18"/>
        </w:rPr>
        <w:t xml:space="preserve"> Kč   (bez DPH)</w:t>
      </w:r>
    </w:p>
    <w:p w14:paraId="0B52436D" w14:textId="79A53532" w:rsidR="009E7594" w:rsidRPr="009E7594" w:rsidRDefault="009E7594" w:rsidP="00EB2C61">
      <w:pPr>
        <w:pStyle w:val="Nadpis7"/>
        <w:numPr>
          <w:ilvl w:val="0"/>
          <w:numId w:val="25"/>
        </w:numPr>
        <w:tabs>
          <w:tab w:val="clear" w:pos="4536"/>
        </w:tabs>
        <w:spacing w:after="120" w:line="280" w:lineRule="exact"/>
        <w:jc w:val="both"/>
      </w:pPr>
      <w:r w:rsidRPr="00CC7446">
        <w:rPr>
          <w:rFonts w:ascii="Verdana" w:hAnsi="Verdana"/>
          <w:i w:val="0"/>
          <w:sz w:val="18"/>
          <w:szCs w:val="18"/>
        </w:rPr>
        <w:t xml:space="preserve">Plnění dle odst. 3. 2. smlouvy – </w:t>
      </w:r>
      <w:r>
        <w:rPr>
          <w:rFonts w:ascii="Verdana" w:hAnsi="Verdana"/>
          <w:b/>
          <w:i w:val="0"/>
          <w:sz w:val="18"/>
          <w:szCs w:val="18"/>
        </w:rPr>
        <w:t>6</w:t>
      </w:r>
      <w:r w:rsidRPr="00CC7446">
        <w:rPr>
          <w:rFonts w:ascii="Verdana" w:hAnsi="Verdana"/>
          <w:b/>
          <w:i w:val="0"/>
          <w:sz w:val="18"/>
          <w:szCs w:val="18"/>
        </w:rPr>
        <w:t>. dílčí etapa plnění</w:t>
      </w:r>
      <w:r>
        <w:rPr>
          <w:rFonts w:ascii="Verdana" w:hAnsi="Verdana"/>
          <w:b/>
          <w:i w:val="0"/>
          <w:sz w:val="18"/>
          <w:szCs w:val="18"/>
        </w:rPr>
        <w:t xml:space="preserve"> </w:t>
      </w:r>
      <w:r w:rsidRPr="00CC7446">
        <w:rPr>
          <w:rFonts w:ascii="Verdana" w:hAnsi="Verdana"/>
          <w:i w:val="0"/>
          <w:sz w:val="18"/>
          <w:szCs w:val="18"/>
        </w:rPr>
        <w:t>- fakturace ceny za dozor</w:t>
      </w:r>
      <w:r w:rsidR="00A900BE">
        <w:rPr>
          <w:rFonts w:ascii="Verdana" w:hAnsi="Verdana"/>
          <w:i w:val="0"/>
          <w:sz w:val="18"/>
          <w:szCs w:val="18"/>
        </w:rPr>
        <w:t xml:space="preserve"> projektanta</w:t>
      </w:r>
      <w:r w:rsidRPr="00CC7446">
        <w:rPr>
          <w:rFonts w:ascii="Verdana" w:hAnsi="Verdana"/>
          <w:i w:val="0"/>
          <w:sz w:val="18"/>
          <w:szCs w:val="18"/>
        </w:rPr>
        <w:t xml:space="preserve"> dle položky č. 17 odst. 5.2. smlouvy, tj. částka ve výši</w:t>
      </w:r>
      <w:r>
        <w:rPr>
          <w:rFonts w:ascii="Verdana" w:hAnsi="Verdana"/>
          <w:i w:val="0"/>
          <w:sz w:val="18"/>
          <w:szCs w:val="18"/>
        </w:rPr>
        <w:t xml:space="preserve"> </w:t>
      </w:r>
      <w:r w:rsidRPr="001908F2">
        <w:rPr>
          <w:rFonts w:ascii="Verdana" w:hAnsi="Verdana"/>
          <w:b/>
          <w:i w:val="0"/>
          <w:sz w:val="18"/>
          <w:szCs w:val="18"/>
        </w:rPr>
        <w:t>[VLOŽÍ ZHOTOVITEL]</w:t>
      </w:r>
      <w:r w:rsidRPr="001908F2">
        <w:rPr>
          <w:rFonts w:ascii="Verdana" w:hAnsi="Verdana"/>
          <w:i w:val="0"/>
          <w:sz w:val="18"/>
          <w:szCs w:val="18"/>
        </w:rPr>
        <w:t>,-</w:t>
      </w:r>
      <w:r w:rsidRPr="00CC7446">
        <w:rPr>
          <w:rFonts w:ascii="Verdana" w:hAnsi="Verdana"/>
          <w:i w:val="0"/>
          <w:sz w:val="18"/>
          <w:szCs w:val="18"/>
        </w:rPr>
        <w:t xml:space="preserve"> Kč  (bez DPH)</w:t>
      </w:r>
    </w:p>
    <w:permEnd w:id="1368877932"/>
    <w:p w14:paraId="02C01B72" w14:textId="77777777"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1EE9A29B" w14:textId="657F9642"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040FE503" w14:textId="079A7B04"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p>
    <w:p w14:paraId="70D16041" w14:textId="11FD7D8E"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w:t>
      </w:r>
      <w:r w:rsidR="008565C4">
        <w:rPr>
          <w:rFonts w:ascii="Verdana" w:hAnsi="Verdana" w:cs="Arial"/>
          <w:bCs/>
          <w:sz w:val="18"/>
          <w:szCs w:val="18"/>
        </w:rPr>
        <w:t xml:space="preserve"> </w:t>
      </w:r>
      <w:r w:rsidR="00046F12" w:rsidRPr="00CC7446">
        <w:rPr>
          <w:rFonts w:ascii="Verdana" w:hAnsi="Verdana" w:cs="Arial"/>
          <w:bCs/>
          <w:sz w:val="18"/>
          <w:szCs w:val="18"/>
        </w:rPr>
        <w:t>finančního plnění uhradit DPH přímo místně a věcně příslušnému správci daně zhotovitele.</w:t>
      </w:r>
    </w:p>
    <w:p w14:paraId="2B669859" w14:textId="77777777"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19EF5631" w14:textId="77777777"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0DCA50B3"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25868DAA"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35F573CC" w14:textId="562E03DD"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w:t>
      </w:r>
      <w:r w:rsidR="0027425A">
        <w:rPr>
          <w:rFonts w:ascii="Verdana" w:hAnsi="Verdana" w:cs="Arial"/>
          <w:sz w:val="18"/>
          <w:szCs w:val="18"/>
        </w:rPr>
        <w:t>O</w:t>
      </w:r>
      <w:r w:rsidRPr="00CC7446">
        <w:rPr>
          <w:rFonts w:ascii="Verdana" w:hAnsi="Verdana" w:cs="Arial"/>
          <w:sz w:val="18"/>
          <w:szCs w:val="18"/>
        </w:rPr>
        <w:t>: 70994234</w:t>
      </w:r>
      <w:r w:rsidR="0035169E" w:rsidRPr="00CC7446">
        <w:rPr>
          <w:rFonts w:ascii="Verdana" w:hAnsi="Verdana" w:cs="Arial"/>
          <w:sz w:val="18"/>
          <w:szCs w:val="18"/>
        </w:rPr>
        <w:tab/>
        <w:t>DIČ: CZ70994234</w:t>
      </w:r>
    </w:p>
    <w:p w14:paraId="24682610" w14:textId="1BA4F1B0"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p>
    <w:p w14:paraId="4A88FC31" w14:textId="77777777"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043FCF7A"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1F072F79" w14:textId="77777777" w:rsidR="005E7A59" w:rsidRPr="00CC7446" w:rsidRDefault="00FD526C" w:rsidP="00EB3CD8">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w:t>
      </w:r>
      <w:r w:rsidR="005E7A59" w:rsidRPr="00CC7446">
        <w:rPr>
          <w:rFonts w:ascii="Verdana" w:hAnsi="Verdana" w:cs="Arial"/>
          <w:sz w:val="18"/>
          <w:szCs w:val="18"/>
        </w:rPr>
        <w:lastRenderedPageBreak/>
        <w:t xml:space="preserve">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46B2A010" w14:textId="77777777"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4DB3578F"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7432E94E" w14:textId="7A835574"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objednatel předložení záruky za odstranění vad díla nepožaduje a neuplatní se tak další ustanovení tohoto článku.</w:t>
      </w:r>
    </w:p>
    <w:p w14:paraId="602D45CD" w14:textId="0D441439"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546528436" w:edGrp="everyone"/>
      <w:r w:rsidR="007178F9" w:rsidRPr="00CC7446">
        <w:rPr>
          <w:rFonts w:ascii="Verdana" w:hAnsi="Verdana" w:cs="Arial"/>
          <w:bCs/>
          <w:sz w:val="18"/>
          <w:szCs w:val="18"/>
        </w:rPr>
        <w:t>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771E44" w:rsidRPr="00CC7446">
        <w:rPr>
          <w:rFonts w:ascii="Verdana" w:hAnsi="Verdana" w:cs="Arial"/>
          <w:bCs/>
          <w:sz w:val="18"/>
          <w:szCs w:val="18"/>
        </w:rPr>
        <w:t>DSP,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permEnd w:id="546528436"/>
    </w:p>
    <w:p w14:paraId="43DBBC0A"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5FC99B0E"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44E569B" w14:textId="68EE706D"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5C5D4F13"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02AF72C8"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1FD32532"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246AE09"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6C8F4298" w14:textId="679CA3E3"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4EFAAB52"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018B3B24"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55687917" w14:textId="3F141119"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w:t>
      </w:r>
      <w:r w:rsidR="00714322">
        <w:rPr>
          <w:rFonts w:ascii="Verdana" w:hAnsi="Verdana" w:cs="Arial"/>
          <w:sz w:val="18"/>
          <w:szCs w:val="18"/>
        </w:rPr>
        <w:t xml:space="preserve">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23FA5D39"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lastRenderedPageBreak/>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56D707EE" w14:textId="73C89F39" w:rsidR="000F69FF" w:rsidRPr="00CC7446" w:rsidRDefault="00D96996" w:rsidP="00383697">
      <w:pPr>
        <w:spacing w:before="120" w:line="280" w:lineRule="exact"/>
        <w:ind w:left="851" w:hanging="284"/>
        <w:jc w:val="both"/>
        <w:rPr>
          <w:rFonts w:ascii="Verdana" w:hAnsi="Verdana" w:cs="Arial"/>
          <w:sz w:val="18"/>
          <w:szCs w:val="18"/>
        </w:rPr>
      </w:pPr>
      <w:bookmarkStart w:id="1"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w:t>
      </w:r>
      <w:bookmarkEnd w:id="1"/>
    </w:p>
    <w:p w14:paraId="12582675" w14:textId="0B29F4C0"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w:t>
      </w:r>
      <w:r w:rsidR="0033393D">
        <w:rPr>
          <w:rFonts w:ascii="Verdana" w:hAnsi="Verdana" w:cs="Arial"/>
          <w:sz w:val="18"/>
          <w:szCs w:val="18"/>
        </w:rPr>
        <w:t xml:space="preserve"> </w:t>
      </w:r>
      <w:r w:rsidR="00D2196B" w:rsidRPr="00CC7446">
        <w:rPr>
          <w:rFonts w:ascii="Verdana" w:hAnsi="Verdana" w:cs="Arial"/>
          <w:sz w:val="18"/>
          <w:szCs w:val="18"/>
        </w:rPr>
        <w:t>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w:t>
      </w:r>
    </w:p>
    <w:p w14:paraId="5AC806AE"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46B5398C" w14:textId="20A46706"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u příslušné části díla;</w:t>
      </w:r>
    </w:p>
    <w:p w14:paraId="316D7EC3" w14:textId="1EC09F54"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w:t>
      </w:r>
    </w:p>
    <w:p w14:paraId="50A4BC94" w14:textId="09CBD07A"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p>
    <w:p w14:paraId="5AE36D61" w14:textId="77777777"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61E8067E"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1D4DEAF7" w14:textId="77777777"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513BBB61" w14:textId="7777777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B90542C" w14:textId="58C28112"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p>
    <w:p w14:paraId="6AFA1750" w14:textId="77777777"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175D57AB" w14:textId="77777777"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72F8FB7B"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54D49F02" w14:textId="3887ED34"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p>
    <w:p w14:paraId="7BE4FD5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AD80F35"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lastRenderedPageBreak/>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6DCC3001"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4D5A88B4" w14:textId="45C46ABF"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p>
    <w:p w14:paraId="253B426D" w14:textId="0CCFA9E0"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p>
    <w:p w14:paraId="6D700BB0" w14:textId="05F1BDA9"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c) nevydání stanovisek dotčených orgánů ve správních lhůtách ačkoli bylo o ně požádáno řádně a včas</w:t>
      </w:r>
    </w:p>
    <w:p w14:paraId="7E7D52B3" w14:textId="75F15B7E"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w:t>
      </w:r>
    </w:p>
    <w:p w14:paraId="28DA8F4B"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63B80A3C"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266D7F68"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51BD89EE" w14:textId="12E73DCE"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p>
    <w:p w14:paraId="6F613E6F"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00A51367" w14:textId="77777777"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57E5F942" w14:textId="2A2035EA"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mlouvy.</w:t>
      </w:r>
    </w:p>
    <w:p w14:paraId="2C984494"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lastRenderedPageBreak/>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688B9A69" w14:textId="03C3BE45"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Za vady se považují zejména:</w:t>
      </w:r>
    </w:p>
    <w:p w14:paraId="4EAF9445"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40D80B02"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3B2B33CD"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036F24C8"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59E2AFF2"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6884C5F5"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48AB2930"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6957E077"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6B4B20C0" w14:textId="77777777"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bjednatelem a dále za vady, které vyjdou najevo kdykoliv v době 60 měsíců od ukončení výkonu autorského dozoru; v případě, že</w:t>
      </w:r>
      <w:r w:rsidR="00E21CF2" w:rsidRPr="00CC7446">
        <w:rPr>
          <w:rFonts w:ascii="Verdana" w:hAnsi="Verdana" w:cs="Arial"/>
          <w:bCs/>
          <w:sz w:val="18"/>
          <w:szCs w:val="18"/>
        </w:rPr>
        <w:t xml:space="preserve"> se autorský dozor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3C3458B1"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3B4A5A"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w:t>
      </w:r>
      <w:r w:rsidR="008C7459" w:rsidRPr="00CC7446">
        <w:rPr>
          <w:rFonts w:ascii="Verdana" w:hAnsi="Verdana" w:cs="Arial"/>
          <w:sz w:val="18"/>
          <w:szCs w:val="18"/>
        </w:rPr>
        <w:lastRenderedPageBreak/>
        <w:t xml:space="preserve">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60A0468B"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7FBF3941" w14:textId="1C25362C"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66046EFE" w14:textId="77777777"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5322F431"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7EFEE78B"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405C758"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CBD3A95"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427D4823"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5B4530AB"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0868F4AE"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3D7F618C"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1307994017"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5ACE0363"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2C64CA67" w14:textId="77777777"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1B5984D" w14:textId="77777777"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1307994017"/>
    <w:p w14:paraId="1EA0955F" w14:textId="77777777"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lastRenderedPageBreak/>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118F175C"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97FE097"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79D7D53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81BD9C6" w14:textId="77777777"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0F7E7AB1" w14:textId="77777777"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02359226" w14:textId="49DC1753"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(elektronicky, např. MS Teams, Google meet, atp.), pokud nebude nutné, aby byly spojeny s místním šetřením.</w:t>
      </w:r>
    </w:p>
    <w:p w14:paraId="5C3477F9" w14:textId="77777777"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3918F7">
        <w:rPr>
          <w:rFonts w:ascii="Verdana" w:hAnsi="Verdana" w:cs="Arial"/>
          <w:sz w:val="18"/>
          <w:szCs w:val="18"/>
        </w:rPr>
        <w:t>DSP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3EB5FD4" w14:textId="77777777"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w:t>
      </w:r>
      <w:r w:rsidR="008C5474" w:rsidRPr="00CC7446">
        <w:rPr>
          <w:rFonts w:ascii="Verdana" w:hAnsi="Verdana" w:cs="Arial"/>
          <w:sz w:val="18"/>
          <w:szCs w:val="18"/>
        </w:rPr>
        <w:lastRenderedPageBreak/>
        <w:t xml:space="preserve">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57C826B9" w14:textId="77777777"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48277D3" w14:textId="77777777"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0C3BB3B8" w14:textId="77777777"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696A5A0E" w14:textId="77777777"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 Projektové</w:t>
      </w:r>
      <w:r w:rsidR="00F62F81" w:rsidRPr="00CC7446">
        <w:rPr>
          <w:rFonts w:ascii="Verdana" w:hAnsi="Verdana" w:cs="Arial"/>
          <w:sz w:val="18"/>
          <w:szCs w:val="18"/>
        </w:rPr>
        <w:t xml:space="preserve"> dokumentaci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300DBE7A" w14:textId="315FF97F"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A511DAC"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34EC10AC"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5F48715F"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79323003"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1568CF84"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70EDA822"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68580E7E"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1530F894"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12BD0276" w14:textId="56CB4EB2"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.5.</w:t>
      </w:r>
      <w:r w:rsidR="003F656B" w:rsidRPr="00CC7446">
        <w:rPr>
          <w:rFonts w:ascii="Verdana" w:hAnsi="Verdana" w:cs="Arial"/>
          <w:b/>
          <w:sz w:val="18"/>
          <w:szCs w:val="18"/>
        </w:rPr>
        <w:tab/>
      </w:r>
      <w:permStart w:id="1642139594"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1642139594"/>
    <w:p w14:paraId="78142149" w14:textId="0476DD2B"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.6.</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374DE51B" w14:textId="7F6E2ACB"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mlouvy.</w:t>
      </w:r>
    </w:p>
    <w:p w14:paraId="425B12C0"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AEB36B4"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6C9E60E5"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12F8124D"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51E2D70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06603D8E"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3526166D"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11372306"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0B47655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4D076B02"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0A1129B"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2E5386D9"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w:t>
      </w:r>
      <w:r w:rsidR="003F656B" w:rsidRPr="00CC7446">
        <w:rPr>
          <w:rFonts w:ascii="Verdana" w:hAnsi="Verdana" w:cs="Arial"/>
          <w:sz w:val="18"/>
          <w:szCs w:val="18"/>
        </w:rPr>
        <w:lastRenderedPageBreak/>
        <w:t xml:space="preserve">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5568F1B2"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360D22B7"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30F99349"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719411F6" w14:textId="77777777" w:rsidR="00E77C11" w:rsidRPr="00CC7446" w:rsidRDefault="00B36ED0" w:rsidP="00EE2D5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5881FE48"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0E04EA00"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6D91AD4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8B28918"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444205A8"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33DFD0C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2C5843F9"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5134625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61ADE7B1"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679E58B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lastRenderedPageBreak/>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40BDBE5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4A3BFE59"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7A998800"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F0368E0"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70DB4365"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26B57ACB"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1B34966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4B7A293C"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288CB166" w14:textId="316D04FA"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387E5E49"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62F3F441" w14:textId="08BC7271"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hotoviteli.</w:t>
      </w:r>
    </w:p>
    <w:p w14:paraId="43EE445E"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26C1B36D"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700D17F0"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415C4CFF" w14:textId="071955EC"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vyhotovenou dokumentaci,</w:t>
      </w:r>
    </w:p>
    <w:p w14:paraId="0D02A164"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38F62922"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5694D2D8" w14:textId="77777777"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vč. prací při výkonu autorského dozoru</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26698BFA"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A2BB1B0"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 xml:space="preserve">oddodavatelů ze strany </w:t>
      </w:r>
      <w:r w:rsidR="00C12D0D" w:rsidRPr="00CC7446">
        <w:rPr>
          <w:rFonts w:ascii="Verdana" w:hAnsi="Verdana" w:cs="Arial"/>
          <w:bCs/>
          <w:sz w:val="18"/>
          <w:szCs w:val="18"/>
        </w:rPr>
        <w:lastRenderedPageBreak/>
        <w:t>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394C8BCC" w14:textId="3CB8B2A5"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frastruktury, v platném znění.</w:t>
      </w:r>
    </w:p>
    <w:p w14:paraId="489BE94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205200CC"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04F55313"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5280C5E2"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313461F8" w14:textId="77777777"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19F2C07" w14:textId="77777777"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1268E695" w14:textId="70C413A8"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w:t>
      </w:r>
    </w:p>
    <w:p w14:paraId="5D629408" w14:textId="77777777"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w:t>
      </w:r>
      <w:r w:rsidRPr="00CC7446">
        <w:rPr>
          <w:rFonts w:ascii="Verdana" w:hAnsi="Verdana" w:cs="Arial"/>
          <w:sz w:val="18"/>
          <w:szCs w:val="18"/>
        </w:rPr>
        <w:lastRenderedPageBreak/>
        <w:t>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29D5CFB3"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A8DC2DF"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7B79AB5E" w14:textId="117114F2"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05B0247F" w14:textId="77777777"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174CC9D"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08DA90E2"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43F4EC84"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2622698F"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1138521E"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38B30118" w14:textId="77777777"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463DD866" w14:textId="77777777"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4DA3A35C" w14:textId="77777777"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lastRenderedPageBreak/>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19BEE641" w14:textId="77777777"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4B93F952" w14:textId="77777777"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6D090FD" w14:textId="77777777"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942045579"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0A56F75B"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455C0F70" w14:textId="77777777"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77C90A0F" w14:textId="77777777"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7693E180" w14:textId="77777777"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942045579"/>
    <w:p w14:paraId="223ED5AD" w14:textId="77777777" w:rsidR="00B650BB" w:rsidRDefault="00B650BB">
      <w:pPr>
        <w:rPr>
          <w:rFonts w:ascii="Verdana" w:hAnsi="Verdana" w:cs="Arial"/>
          <w:sz w:val="19"/>
          <w:szCs w:val="19"/>
        </w:rPr>
      </w:pPr>
    </w:p>
    <w:p w14:paraId="5F981028" w14:textId="77777777" w:rsidR="003A4DAB" w:rsidRDefault="003A4DAB">
      <w:pPr>
        <w:rPr>
          <w:rFonts w:ascii="Verdana" w:hAnsi="Verdana" w:cs="Arial"/>
          <w:sz w:val="19"/>
          <w:szCs w:val="19"/>
        </w:rPr>
      </w:pPr>
    </w:p>
    <w:p w14:paraId="67B0C537" w14:textId="77777777" w:rsidR="003A4DAB" w:rsidRDefault="003A4DAB">
      <w:pPr>
        <w:rPr>
          <w:rFonts w:ascii="Verdana" w:hAnsi="Verdana" w:cs="Arial"/>
          <w:sz w:val="19"/>
          <w:szCs w:val="19"/>
        </w:rPr>
      </w:pPr>
    </w:p>
    <w:p w14:paraId="038AC466" w14:textId="77777777" w:rsidR="003A4DAB" w:rsidRDefault="003A4DAB">
      <w:pPr>
        <w:rPr>
          <w:rFonts w:ascii="Verdana" w:hAnsi="Verdana" w:cs="Arial"/>
          <w:sz w:val="19"/>
          <w:szCs w:val="19"/>
        </w:rPr>
      </w:pPr>
    </w:p>
    <w:p w14:paraId="7D9D225E" w14:textId="77777777" w:rsidR="003A4DAB" w:rsidRDefault="003A4DAB">
      <w:pPr>
        <w:rPr>
          <w:rFonts w:ascii="Verdana" w:hAnsi="Verdana" w:cs="Arial"/>
          <w:sz w:val="19"/>
          <w:szCs w:val="19"/>
        </w:rPr>
      </w:pPr>
    </w:p>
    <w:p w14:paraId="103C5B86" w14:textId="77777777" w:rsidR="00B650BB" w:rsidRDefault="00B650BB">
      <w:pPr>
        <w:rPr>
          <w:rFonts w:ascii="Verdana" w:hAnsi="Verdana" w:cs="Arial"/>
          <w:sz w:val="19"/>
          <w:szCs w:val="19"/>
        </w:rPr>
      </w:pPr>
    </w:p>
    <w:tbl>
      <w:tblPr>
        <w:tblW w:w="0" w:type="auto"/>
        <w:jc w:val="center"/>
        <w:tblLook w:val="04A0" w:firstRow="1" w:lastRow="0" w:firstColumn="1" w:lastColumn="0" w:noHBand="0" w:noVBand="1"/>
      </w:tblPr>
      <w:tblGrid>
        <w:gridCol w:w="4535"/>
        <w:gridCol w:w="4535"/>
      </w:tblGrid>
      <w:tr w:rsidR="00B650BB" w14:paraId="6E517E26" w14:textId="77777777" w:rsidTr="004D2849">
        <w:trPr>
          <w:jc w:val="center"/>
        </w:trPr>
        <w:tc>
          <w:tcPr>
            <w:tcW w:w="4606" w:type="dxa"/>
            <w:shd w:val="clear" w:color="auto" w:fill="auto"/>
          </w:tcPr>
          <w:p w14:paraId="768FE264" w14:textId="77777777" w:rsidR="00B650BB" w:rsidRPr="004D2849" w:rsidRDefault="00B650BB" w:rsidP="004D2849">
            <w:pPr>
              <w:spacing w:line="280" w:lineRule="exact"/>
              <w:ind w:left="462"/>
              <w:rPr>
                <w:rFonts w:ascii="Verdana" w:eastAsia="Calibri" w:hAnsi="Verdana"/>
                <w:sz w:val="18"/>
                <w:szCs w:val="18"/>
                <w:lang w:eastAsia="en-US"/>
              </w:rPr>
            </w:pPr>
            <w:r w:rsidRPr="004D2849">
              <w:rPr>
                <w:rFonts w:ascii="Verdana" w:eastAsia="Calibri" w:hAnsi="Verdana"/>
                <w:sz w:val="18"/>
                <w:szCs w:val="18"/>
                <w:lang w:eastAsia="en-US"/>
              </w:rPr>
              <w:t>V Praze</w:t>
            </w:r>
          </w:p>
          <w:p w14:paraId="08ED17CF" w14:textId="77777777" w:rsidR="00B650BB" w:rsidRPr="004D2849" w:rsidRDefault="00B650BB" w:rsidP="004D2849">
            <w:pPr>
              <w:spacing w:line="280" w:lineRule="exact"/>
              <w:ind w:left="462"/>
              <w:rPr>
                <w:rFonts w:ascii="Verdana" w:eastAsia="Calibri" w:hAnsi="Verdana"/>
                <w:sz w:val="18"/>
                <w:szCs w:val="18"/>
                <w:lang w:eastAsia="en-US"/>
              </w:rPr>
            </w:pPr>
            <w:r w:rsidRPr="004D2849">
              <w:rPr>
                <w:rFonts w:ascii="Verdana" w:eastAsia="Calibri" w:hAnsi="Verdana" w:cs="Arial"/>
                <w:b/>
                <w:bCs/>
                <w:sz w:val="18"/>
                <w:szCs w:val="18"/>
                <w:lang w:eastAsia="en-US"/>
              </w:rPr>
              <w:t>Za objednatele:</w:t>
            </w:r>
          </w:p>
          <w:p w14:paraId="0AB70EE2" w14:textId="77777777" w:rsidR="00B650BB" w:rsidRPr="004D2849" w:rsidRDefault="00B650BB" w:rsidP="004D2849">
            <w:pPr>
              <w:ind w:left="462"/>
              <w:rPr>
                <w:rFonts w:ascii="Verdana" w:eastAsia="Calibri" w:hAnsi="Verdana"/>
                <w:sz w:val="18"/>
                <w:szCs w:val="18"/>
                <w:lang w:eastAsia="en-US"/>
              </w:rPr>
            </w:pPr>
          </w:p>
          <w:p w14:paraId="2BC2ADCC" w14:textId="77777777" w:rsidR="00B650BB" w:rsidRPr="004D2849" w:rsidRDefault="00B650BB" w:rsidP="004D2849">
            <w:pPr>
              <w:ind w:left="462"/>
              <w:rPr>
                <w:rFonts w:ascii="Verdana" w:eastAsia="Calibri" w:hAnsi="Verdana"/>
                <w:sz w:val="18"/>
                <w:szCs w:val="18"/>
                <w:lang w:eastAsia="en-US"/>
              </w:rPr>
            </w:pPr>
          </w:p>
          <w:p w14:paraId="66923FB4" w14:textId="77777777" w:rsidR="00B650BB" w:rsidRPr="004D2849" w:rsidRDefault="00B650BB" w:rsidP="004D2849">
            <w:pPr>
              <w:ind w:left="462"/>
              <w:rPr>
                <w:rFonts w:ascii="Verdana" w:eastAsia="Calibri" w:hAnsi="Verdana"/>
                <w:sz w:val="18"/>
                <w:szCs w:val="18"/>
                <w:lang w:eastAsia="en-US"/>
              </w:rPr>
            </w:pPr>
          </w:p>
        </w:tc>
        <w:tc>
          <w:tcPr>
            <w:tcW w:w="4606" w:type="dxa"/>
            <w:shd w:val="clear" w:color="auto" w:fill="auto"/>
          </w:tcPr>
          <w:p w14:paraId="13A2B901" w14:textId="77777777" w:rsidR="00B650BB" w:rsidRPr="004D2849" w:rsidRDefault="00B650BB" w:rsidP="004D2849">
            <w:pPr>
              <w:spacing w:line="280" w:lineRule="exact"/>
              <w:ind w:left="453"/>
              <w:rPr>
                <w:rFonts w:ascii="Verdana" w:eastAsia="Calibri" w:hAnsi="Verdana"/>
                <w:sz w:val="18"/>
                <w:szCs w:val="18"/>
                <w:lang w:eastAsia="en-US"/>
              </w:rPr>
            </w:pPr>
            <w:r w:rsidRPr="004D2849">
              <w:rPr>
                <w:rFonts w:ascii="Verdana" w:eastAsia="Calibri" w:hAnsi="Verdana"/>
                <w:sz w:val="18"/>
                <w:szCs w:val="18"/>
                <w:lang w:eastAsia="en-US"/>
              </w:rPr>
              <w:t xml:space="preserve">V </w:t>
            </w:r>
            <w:permStart w:id="842402864" w:edGrp="everyone"/>
            <w:r w:rsidRPr="004D2849">
              <w:rPr>
                <w:rFonts w:ascii="Verdana" w:eastAsia="Calibri" w:hAnsi="Verdana"/>
                <w:sz w:val="18"/>
                <w:szCs w:val="18"/>
                <w:lang w:eastAsia="en-US"/>
              </w:rPr>
              <w:t>…………………………</w:t>
            </w:r>
            <w:permEnd w:id="842402864"/>
          </w:p>
          <w:p w14:paraId="64A02252" w14:textId="77777777" w:rsidR="00B650BB" w:rsidRPr="004D2849" w:rsidRDefault="00B650BB" w:rsidP="004D2849">
            <w:pPr>
              <w:spacing w:line="280" w:lineRule="exact"/>
              <w:ind w:left="453"/>
              <w:rPr>
                <w:rFonts w:ascii="Verdana" w:eastAsia="Calibri" w:hAnsi="Verdana"/>
                <w:sz w:val="18"/>
                <w:szCs w:val="18"/>
                <w:lang w:eastAsia="en-US"/>
              </w:rPr>
            </w:pPr>
            <w:r w:rsidRPr="004D2849">
              <w:rPr>
                <w:rFonts w:ascii="Verdana" w:eastAsia="Calibri" w:hAnsi="Verdana" w:cs="Arial"/>
                <w:b/>
                <w:bCs/>
                <w:sz w:val="18"/>
                <w:szCs w:val="18"/>
                <w:lang w:eastAsia="en-US"/>
              </w:rPr>
              <w:t>Za zhotovitele:</w:t>
            </w:r>
          </w:p>
        </w:tc>
      </w:tr>
      <w:tr w:rsidR="00B650BB" w14:paraId="56B68909" w14:textId="77777777" w:rsidTr="004D2849">
        <w:trPr>
          <w:jc w:val="center"/>
        </w:trPr>
        <w:tc>
          <w:tcPr>
            <w:tcW w:w="4606" w:type="dxa"/>
            <w:shd w:val="clear" w:color="auto" w:fill="auto"/>
          </w:tcPr>
          <w:p w14:paraId="47617A41" w14:textId="77777777" w:rsidR="00B650BB" w:rsidRPr="004D2849" w:rsidRDefault="00B650BB" w:rsidP="004D2849">
            <w:pPr>
              <w:spacing w:line="280" w:lineRule="exact"/>
              <w:ind w:left="462"/>
              <w:jc w:val="center"/>
              <w:rPr>
                <w:rFonts w:ascii="Verdana" w:eastAsia="Calibri" w:hAnsi="Verdana"/>
                <w:sz w:val="18"/>
                <w:szCs w:val="18"/>
                <w:lang w:eastAsia="en-US"/>
              </w:rPr>
            </w:pPr>
            <w:permStart w:id="602410849" w:edGrp="everyone" w:colFirst="1" w:colLast="1"/>
            <w:r w:rsidRPr="004D2849">
              <w:rPr>
                <w:rFonts w:ascii="Verdana" w:eastAsia="Calibri" w:hAnsi="Verdana"/>
                <w:sz w:val="18"/>
                <w:szCs w:val="18"/>
                <w:lang w:eastAsia="en-US"/>
              </w:rPr>
              <w:t>………………………………………</w:t>
            </w:r>
          </w:p>
        </w:tc>
        <w:tc>
          <w:tcPr>
            <w:tcW w:w="4606" w:type="dxa"/>
            <w:shd w:val="clear" w:color="auto" w:fill="auto"/>
          </w:tcPr>
          <w:p w14:paraId="019BF299" w14:textId="77777777" w:rsidR="00B650BB" w:rsidRPr="004D2849" w:rsidRDefault="00B650BB" w:rsidP="004D2849">
            <w:pPr>
              <w:spacing w:line="280" w:lineRule="exact"/>
              <w:ind w:left="453"/>
              <w:jc w:val="center"/>
              <w:rPr>
                <w:rFonts w:ascii="Verdana" w:eastAsia="Calibri" w:hAnsi="Verdana"/>
                <w:sz w:val="18"/>
                <w:szCs w:val="18"/>
                <w:lang w:eastAsia="en-US"/>
              </w:rPr>
            </w:pPr>
            <w:r w:rsidRPr="004D2849">
              <w:rPr>
                <w:rFonts w:ascii="Verdana" w:eastAsia="Calibri" w:hAnsi="Verdana"/>
                <w:sz w:val="18"/>
                <w:szCs w:val="18"/>
                <w:lang w:eastAsia="en-US"/>
              </w:rPr>
              <w:t>………………………………………</w:t>
            </w:r>
          </w:p>
        </w:tc>
      </w:tr>
      <w:tr w:rsidR="00B650BB" w14:paraId="1E6A01A2" w14:textId="77777777" w:rsidTr="004D2849">
        <w:trPr>
          <w:jc w:val="center"/>
        </w:trPr>
        <w:tc>
          <w:tcPr>
            <w:tcW w:w="4606" w:type="dxa"/>
            <w:shd w:val="clear" w:color="auto" w:fill="auto"/>
          </w:tcPr>
          <w:p w14:paraId="33B3F39D" w14:textId="77777777" w:rsidR="00B650BB" w:rsidRPr="004D2849" w:rsidRDefault="00B650BB" w:rsidP="004D2849">
            <w:pPr>
              <w:spacing w:line="280" w:lineRule="exact"/>
              <w:ind w:left="462"/>
              <w:jc w:val="center"/>
              <w:rPr>
                <w:rFonts w:ascii="Verdana" w:eastAsia="Calibri" w:hAnsi="Verdana"/>
                <w:b/>
                <w:sz w:val="18"/>
                <w:szCs w:val="18"/>
                <w:lang w:eastAsia="en-US"/>
              </w:rPr>
            </w:pPr>
            <w:permStart w:id="485963002" w:edGrp="everyone" w:colFirst="1" w:colLast="1"/>
            <w:permEnd w:id="602410849"/>
            <w:r w:rsidRPr="004D2849">
              <w:rPr>
                <w:rFonts w:ascii="Verdana" w:eastAsia="Calibri" w:hAnsi="Verdana"/>
                <w:b/>
                <w:sz w:val="18"/>
                <w:szCs w:val="18"/>
                <w:lang w:eastAsia="en-US"/>
              </w:rPr>
              <w:t>Ing. Petr Hofhanzl</w:t>
            </w:r>
          </w:p>
        </w:tc>
        <w:tc>
          <w:tcPr>
            <w:tcW w:w="4606" w:type="dxa"/>
            <w:shd w:val="clear" w:color="auto" w:fill="auto"/>
          </w:tcPr>
          <w:p w14:paraId="1995AF12" w14:textId="77777777" w:rsidR="00B650BB" w:rsidRPr="004D2849" w:rsidRDefault="00B650BB" w:rsidP="004D2849">
            <w:pPr>
              <w:spacing w:line="280" w:lineRule="exact"/>
              <w:ind w:left="453"/>
              <w:jc w:val="center"/>
              <w:rPr>
                <w:rFonts w:ascii="Verdana" w:eastAsia="Calibri" w:hAnsi="Verdana"/>
                <w:sz w:val="18"/>
                <w:szCs w:val="18"/>
                <w:lang w:eastAsia="en-US"/>
              </w:rPr>
            </w:pPr>
          </w:p>
        </w:tc>
      </w:tr>
      <w:tr w:rsidR="00B650BB" w14:paraId="225E4000" w14:textId="77777777" w:rsidTr="004D2849">
        <w:trPr>
          <w:jc w:val="center"/>
        </w:trPr>
        <w:tc>
          <w:tcPr>
            <w:tcW w:w="4606" w:type="dxa"/>
            <w:shd w:val="clear" w:color="auto" w:fill="auto"/>
          </w:tcPr>
          <w:p w14:paraId="63CD7140" w14:textId="77777777" w:rsidR="00B650BB" w:rsidRPr="004D2849" w:rsidRDefault="00B650BB" w:rsidP="004D2849">
            <w:pPr>
              <w:spacing w:line="280" w:lineRule="exact"/>
              <w:ind w:left="462"/>
              <w:jc w:val="center"/>
              <w:rPr>
                <w:rFonts w:ascii="Verdana" w:eastAsia="Calibri" w:hAnsi="Verdana"/>
                <w:sz w:val="18"/>
                <w:szCs w:val="18"/>
                <w:lang w:eastAsia="en-US"/>
              </w:rPr>
            </w:pPr>
            <w:permStart w:id="1871604045" w:edGrp="everyone" w:colFirst="1" w:colLast="1"/>
            <w:permEnd w:id="485963002"/>
            <w:r w:rsidRPr="004D2849">
              <w:rPr>
                <w:rFonts w:ascii="Verdana" w:eastAsia="Calibri" w:hAnsi="Verdana"/>
                <w:sz w:val="18"/>
                <w:szCs w:val="18"/>
                <w:lang w:eastAsia="en-US"/>
              </w:rPr>
              <w:t>ředitel Stavební správy západ</w:t>
            </w:r>
          </w:p>
        </w:tc>
        <w:tc>
          <w:tcPr>
            <w:tcW w:w="4606" w:type="dxa"/>
            <w:shd w:val="clear" w:color="auto" w:fill="auto"/>
          </w:tcPr>
          <w:p w14:paraId="5B7E9670" w14:textId="77777777" w:rsidR="00B650BB" w:rsidRPr="004D2849" w:rsidRDefault="00B650BB" w:rsidP="004D2849">
            <w:pPr>
              <w:spacing w:line="280" w:lineRule="exact"/>
              <w:ind w:left="453"/>
              <w:jc w:val="center"/>
              <w:rPr>
                <w:rFonts w:ascii="Verdana" w:eastAsia="Calibri" w:hAnsi="Verdana"/>
                <w:sz w:val="18"/>
                <w:szCs w:val="18"/>
                <w:lang w:eastAsia="en-US"/>
              </w:rPr>
            </w:pPr>
          </w:p>
        </w:tc>
      </w:tr>
      <w:tr w:rsidR="00B650BB" w14:paraId="17E5EB67" w14:textId="77777777" w:rsidTr="004D2849">
        <w:trPr>
          <w:jc w:val="center"/>
        </w:trPr>
        <w:tc>
          <w:tcPr>
            <w:tcW w:w="4606" w:type="dxa"/>
            <w:shd w:val="clear" w:color="auto" w:fill="auto"/>
          </w:tcPr>
          <w:p w14:paraId="14C9F667" w14:textId="77777777" w:rsidR="00B650BB" w:rsidRPr="004D2849" w:rsidRDefault="00B650BB" w:rsidP="004D2849">
            <w:pPr>
              <w:spacing w:line="280" w:lineRule="exact"/>
              <w:ind w:left="462"/>
              <w:jc w:val="center"/>
              <w:rPr>
                <w:rFonts w:ascii="Verdana" w:eastAsia="Calibri" w:hAnsi="Verdana"/>
                <w:sz w:val="18"/>
                <w:szCs w:val="18"/>
                <w:lang w:eastAsia="en-US"/>
              </w:rPr>
            </w:pPr>
            <w:permStart w:id="2062384259" w:edGrp="everyone" w:colFirst="1" w:colLast="1"/>
            <w:permEnd w:id="1871604045"/>
            <w:r w:rsidRPr="004D2849">
              <w:rPr>
                <w:rFonts w:ascii="Verdana" w:eastAsia="Calibri" w:hAnsi="Verdana"/>
                <w:sz w:val="18"/>
                <w:szCs w:val="18"/>
                <w:lang w:eastAsia="en-US"/>
              </w:rPr>
              <w:t>Správa železnic, státní organizace</w:t>
            </w:r>
          </w:p>
        </w:tc>
        <w:tc>
          <w:tcPr>
            <w:tcW w:w="4606" w:type="dxa"/>
            <w:shd w:val="clear" w:color="auto" w:fill="auto"/>
          </w:tcPr>
          <w:p w14:paraId="22FE7BF3" w14:textId="77777777" w:rsidR="00B650BB" w:rsidRPr="004D2849" w:rsidRDefault="00B650BB" w:rsidP="004D2849">
            <w:pPr>
              <w:spacing w:line="280" w:lineRule="exact"/>
              <w:ind w:left="453"/>
              <w:jc w:val="center"/>
              <w:rPr>
                <w:rFonts w:ascii="Verdana" w:eastAsia="Calibri" w:hAnsi="Verdana"/>
                <w:sz w:val="18"/>
                <w:szCs w:val="18"/>
                <w:lang w:eastAsia="en-US"/>
              </w:rPr>
            </w:pPr>
          </w:p>
        </w:tc>
      </w:tr>
      <w:tr w:rsidR="00B650BB" w14:paraId="69A0264D" w14:textId="77777777" w:rsidTr="004D2849">
        <w:trPr>
          <w:jc w:val="center"/>
        </w:trPr>
        <w:tc>
          <w:tcPr>
            <w:tcW w:w="4606" w:type="dxa"/>
            <w:shd w:val="clear" w:color="auto" w:fill="auto"/>
          </w:tcPr>
          <w:p w14:paraId="6A8484E3" w14:textId="77777777" w:rsidR="00B650BB" w:rsidRPr="004D2849" w:rsidRDefault="00B650BB" w:rsidP="004D2849">
            <w:pPr>
              <w:spacing w:line="280" w:lineRule="exact"/>
              <w:ind w:left="462"/>
              <w:jc w:val="center"/>
              <w:rPr>
                <w:rFonts w:ascii="Verdana" w:eastAsia="Calibri" w:hAnsi="Verdana"/>
                <w:sz w:val="18"/>
                <w:szCs w:val="18"/>
                <w:lang w:eastAsia="en-US"/>
              </w:rPr>
            </w:pPr>
            <w:permStart w:id="1018246375" w:edGrp="everyone" w:colFirst="1" w:colLast="1"/>
            <w:permEnd w:id="2062384259"/>
            <w:r w:rsidRPr="004D2849">
              <w:rPr>
                <w:rFonts w:ascii="Verdana" w:eastAsia="Calibri" w:hAnsi="Verdana"/>
                <w:sz w:val="18"/>
                <w:szCs w:val="18"/>
                <w:lang w:eastAsia="en-US"/>
              </w:rPr>
              <w:t>(podepsáno elektronicky)</w:t>
            </w:r>
          </w:p>
        </w:tc>
        <w:tc>
          <w:tcPr>
            <w:tcW w:w="4606" w:type="dxa"/>
            <w:shd w:val="clear" w:color="auto" w:fill="auto"/>
          </w:tcPr>
          <w:p w14:paraId="78EAFAB0" w14:textId="77777777" w:rsidR="00B650BB" w:rsidRPr="004D2849" w:rsidRDefault="00B650BB" w:rsidP="004D2849">
            <w:pPr>
              <w:spacing w:line="280" w:lineRule="exact"/>
              <w:ind w:left="453"/>
              <w:jc w:val="center"/>
              <w:rPr>
                <w:rFonts w:ascii="Verdana" w:eastAsia="Calibri" w:hAnsi="Verdana"/>
                <w:sz w:val="18"/>
                <w:szCs w:val="18"/>
                <w:lang w:eastAsia="en-US"/>
              </w:rPr>
            </w:pPr>
          </w:p>
        </w:tc>
      </w:tr>
      <w:permEnd w:id="1018246375"/>
    </w:tbl>
    <w:p w14:paraId="3FEA3542" w14:textId="77777777"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170A044A" w14:textId="77777777" w:rsidR="00B753FC" w:rsidRDefault="00B753FC" w:rsidP="00B753FC">
      <w:pPr>
        <w:tabs>
          <w:tab w:val="left" w:pos="567"/>
        </w:tabs>
        <w:suppressAutoHyphens/>
        <w:spacing w:line="280" w:lineRule="exact"/>
        <w:jc w:val="both"/>
        <w:rPr>
          <w:rFonts w:ascii="Verdana" w:hAnsi="Verdana" w:cs="Arial"/>
          <w:b/>
          <w:sz w:val="19"/>
          <w:szCs w:val="19"/>
        </w:rPr>
      </w:pPr>
      <w:permStart w:id="2140479259" w:edGrp="everyone"/>
      <w:r w:rsidRPr="00CC7446">
        <w:rPr>
          <w:rFonts w:ascii="Verdana" w:hAnsi="Verdana" w:cs="Arial"/>
          <w:b/>
          <w:sz w:val="19"/>
          <w:szCs w:val="19"/>
        </w:rPr>
        <w:lastRenderedPageBreak/>
        <w:t>Příloha č. 3 – Mezinárodní sankce</w:t>
      </w:r>
    </w:p>
    <w:permEnd w:id="2140479259"/>
    <w:p w14:paraId="76534027" w14:textId="77777777" w:rsidR="00BC7005" w:rsidRDefault="00BC7005" w:rsidP="00FC16A0">
      <w:pPr>
        <w:tabs>
          <w:tab w:val="left" w:pos="567"/>
        </w:tabs>
        <w:suppressAutoHyphens/>
        <w:spacing w:line="280" w:lineRule="exact"/>
        <w:jc w:val="both"/>
        <w:rPr>
          <w:rFonts w:ascii="Verdana" w:hAnsi="Verdana" w:cs="Arial"/>
          <w:sz w:val="19"/>
          <w:szCs w:val="19"/>
        </w:rPr>
      </w:pPr>
    </w:p>
    <w:p w14:paraId="72D11DFD" w14:textId="77777777" w:rsidR="00FC293A" w:rsidRPr="00CC7446" w:rsidRDefault="00FC293A" w:rsidP="00FC293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5B785CA2" w14:textId="77777777" w:rsidR="00FC293A" w:rsidRPr="00BC7005" w:rsidRDefault="00FC293A" w:rsidP="00FC293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33869815" w14:textId="77777777" w:rsidR="00FC293A" w:rsidRPr="00BC7005" w:rsidRDefault="00FC293A" w:rsidP="00FC293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či jiné osoby, které se budou podílet na plnění Smlouvy, nejsou osobami, na něž se vztahuje zákaz zadání veřejné zakázky ve smyslu § 48a ZZVZ,</w:t>
      </w:r>
    </w:p>
    <w:p w14:paraId="4D852051" w14:textId="77777777" w:rsidR="00FC293A" w:rsidRPr="00BC7005" w:rsidRDefault="00FC293A" w:rsidP="00FC293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0735903B" w14:textId="77777777" w:rsidR="00FC293A" w:rsidRPr="00BC7005" w:rsidRDefault="00FC293A" w:rsidP="00FC293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bookmarkStart w:id="2" w:name="_Hlk148599121"/>
      <w:bookmarkStart w:id="3" w:name="_Hlk148599315"/>
      <w:r w:rsidR="004E1186" w:rsidRPr="004E1186">
        <w:rPr>
          <w:rFonts w:ascii="Verdana" w:hAnsi="Verdana" w:cs="Arial"/>
          <w:bCs/>
          <w:sz w:val="19"/>
          <w:szCs w:val="19"/>
        </w:rPr>
        <w:t xml:space="preserve">anebo osobami dle čl. 2 nařízení Rady (ES) uvedeném v odstavci 1.4 </w:t>
      </w:r>
      <w:bookmarkEnd w:id="2"/>
      <w:r w:rsidR="00D90053">
        <w:rPr>
          <w:rFonts w:ascii="Verdana" w:hAnsi="Verdana" w:cs="Arial"/>
          <w:bCs/>
          <w:sz w:val="19"/>
          <w:szCs w:val="19"/>
        </w:rPr>
        <w:t>této Přílohy</w:t>
      </w:r>
      <w:bookmarkEnd w:id="3"/>
      <w:r w:rsidR="004E1186" w:rsidRPr="004E1186">
        <w:rPr>
          <w:rFonts w:ascii="Verdana" w:hAnsi="Verdana" w:cs="Arial"/>
          <w:bCs/>
          <w:sz w:val="19"/>
          <w:szCs w:val="19"/>
        </w:rPr>
        <w:t xml:space="preserve"> </w:t>
      </w:r>
      <w:r w:rsidRPr="00BC7005">
        <w:rPr>
          <w:rFonts w:ascii="Verdana" w:hAnsi="Verdana" w:cs="Arial"/>
          <w:bCs/>
          <w:sz w:val="19"/>
          <w:szCs w:val="19"/>
        </w:rPr>
        <w:t>(dále jen „Sankční seznamy“).</w:t>
      </w:r>
    </w:p>
    <w:p w14:paraId="2CEAE1E1" w14:textId="77777777" w:rsidR="00FC293A" w:rsidRPr="00BC7005" w:rsidRDefault="00FC293A" w:rsidP="00FC293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49E8424A" w14:textId="77777777" w:rsidR="00FC293A" w:rsidRPr="00BC7005" w:rsidRDefault="00FC293A" w:rsidP="00FC293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6E43EAA5" w14:textId="77777777" w:rsidR="00FC293A" w:rsidRPr="00BC7005" w:rsidRDefault="00FC293A" w:rsidP="00FC293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E8DAD02" w14:textId="77777777" w:rsidR="00FC293A" w:rsidRPr="00BC7005" w:rsidRDefault="00FC293A" w:rsidP="00FC293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C330350" w14:textId="77777777" w:rsidR="00FC293A" w:rsidRPr="00421659" w:rsidRDefault="00FC293A" w:rsidP="00327479">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lastRenderedPageBreak/>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sidR="00327479">
        <w:rPr>
          <w:rFonts w:ascii="Verdana" w:hAnsi="Verdana" w:cs="Arial"/>
          <w:bCs/>
          <w:sz w:val="19"/>
          <w:szCs w:val="19"/>
        </w:rPr>
        <w:t>.</w:t>
      </w:r>
    </w:p>
    <w:p w14:paraId="2C12E8E2" w14:textId="77777777"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B61585">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213B2E" w14:textId="77777777" w:rsidR="00B61585" w:rsidRDefault="00B61585">
      <w:r>
        <w:separator/>
      </w:r>
    </w:p>
  </w:endnote>
  <w:endnote w:type="continuationSeparator" w:id="0">
    <w:p w14:paraId="7F039B9D" w14:textId="77777777" w:rsidR="00B61585" w:rsidRDefault="00B61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ED648" w14:textId="77777777" w:rsidR="00301CB8" w:rsidRDefault="00301CB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14F5D94" w14:textId="77777777" w:rsidR="00301CB8" w:rsidRDefault="00301CB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732" w:type="dxa"/>
      <w:tblCellMar>
        <w:left w:w="0" w:type="dxa"/>
        <w:right w:w="0" w:type="dxa"/>
      </w:tblCellMar>
      <w:tblLook w:val="0600" w:firstRow="0" w:lastRow="0" w:firstColumn="0" w:lastColumn="0" w:noHBand="1" w:noVBand="1"/>
    </w:tblPr>
    <w:tblGrid>
      <w:gridCol w:w="907"/>
      <w:gridCol w:w="7825"/>
    </w:tblGrid>
    <w:tr w:rsidR="00301CB8" w:rsidRPr="00640531" w14:paraId="5A918699" w14:textId="77777777" w:rsidTr="004D2849">
      <w:tc>
        <w:tcPr>
          <w:tcW w:w="907" w:type="dxa"/>
          <w:shd w:val="clear" w:color="auto" w:fill="auto"/>
          <w:tcMar>
            <w:left w:w="0" w:type="dxa"/>
            <w:right w:w="0" w:type="dxa"/>
          </w:tcMar>
          <w:vAlign w:val="bottom"/>
        </w:tcPr>
        <w:p w14:paraId="3688598A" w14:textId="4B561E43" w:rsidR="00301CB8" w:rsidRPr="004D2849" w:rsidRDefault="00301CB8" w:rsidP="00640531">
          <w:pPr>
            <w:pStyle w:val="Zpat"/>
            <w:rPr>
              <w:rStyle w:val="slostrnky"/>
              <w:rFonts w:ascii="Verdana" w:eastAsia="Calibri" w:hAnsi="Verdana"/>
              <w:sz w:val="16"/>
              <w:lang w:eastAsia="en-US"/>
            </w:rPr>
          </w:pPr>
          <w:r w:rsidRPr="004D2849">
            <w:rPr>
              <w:rStyle w:val="slostrnky"/>
              <w:rFonts w:ascii="Verdana" w:eastAsia="Calibri" w:hAnsi="Verdana"/>
              <w:sz w:val="16"/>
              <w:lang w:eastAsia="en-US"/>
            </w:rPr>
            <w:fldChar w:fldCharType="begin"/>
          </w:r>
          <w:r w:rsidRPr="004D2849">
            <w:rPr>
              <w:rStyle w:val="slostrnky"/>
              <w:rFonts w:ascii="Verdana" w:eastAsia="Calibri" w:hAnsi="Verdana"/>
              <w:sz w:val="16"/>
              <w:lang w:eastAsia="en-US"/>
            </w:rPr>
            <w:instrText>PAGE   \* MERGEFORMAT</w:instrText>
          </w:r>
          <w:r w:rsidRPr="004D2849">
            <w:rPr>
              <w:rStyle w:val="slostrnky"/>
              <w:rFonts w:ascii="Verdana" w:eastAsia="Calibri" w:hAnsi="Verdana"/>
              <w:sz w:val="16"/>
              <w:lang w:eastAsia="en-US"/>
            </w:rPr>
            <w:fldChar w:fldCharType="separate"/>
          </w:r>
          <w:r w:rsidR="00554BA7">
            <w:rPr>
              <w:rStyle w:val="slostrnky"/>
              <w:rFonts w:ascii="Verdana" w:eastAsia="Calibri" w:hAnsi="Verdana"/>
              <w:noProof/>
              <w:sz w:val="16"/>
              <w:lang w:eastAsia="en-US"/>
            </w:rPr>
            <w:t>20</w:t>
          </w:r>
          <w:r w:rsidRPr="004D2849">
            <w:rPr>
              <w:rStyle w:val="slostrnky"/>
              <w:rFonts w:ascii="Verdana" w:eastAsia="Calibri" w:hAnsi="Verdana"/>
              <w:sz w:val="16"/>
              <w:lang w:eastAsia="en-US"/>
            </w:rPr>
            <w:fldChar w:fldCharType="end"/>
          </w:r>
          <w:r w:rsidRPr="004D2849">
            <w:rPr>
              <w:rStyle w:val="slostrnky"/>
              <w:rFonts w:ascii="Verdana" w:eastAsia="Calibri" w:hAnsi="Verdana"/>
              <w:sz w:val="16"/>
              <w:lang w:eastAsia="en-US"/>
            </w:rPr>
            <w:t>/</w:t>
          </w:r>
          <w:r w:rsidRPr="004D2849">
            <w:rPr>
              <w:rStyle w:val="slostrnky"/>
              <w:rFonts w:ascii="Verdana" w:eastAsia="Calibri" w:hAnsi="Verdana"/>
              <w:sz w:val="16"/>
              <w:lang w:eastAsia="en-US"/>
            </w:rPr>
            <w:fldChar w:fldCharType="begin"/>
          </w:r>
          <w:r w:rsidRPr="004D2849">
            <w:rPr>
              <w:rStyle w:val="slostrnky"/>
              <w:rFonts w:ascii="Verdana" w:eastAsia="Calibri" w:hAnsi="Verdana"/>
              <w:sz w:val="16"/>
              <w:lang w:eastAsia="en-US"/>
            </w:rPr>
            <w:instrText xml:space="preserve"> SECTIONPAGES   \* MERGEFORMAT </w:instrText>
          </w:r>
          <w:r w:rsidRPr="004D2849">
            <w:rPr>
              <w:rStyle w:val="slostrnky"/>
              <w:rFonts w:ascii="Verdana" w:eastAsia="Calibri" w:hAnsi="Verdana"/>
              <w:sz w:val="16"/>
              <w:lang w:eastAsia="en-US"/>
            </w:rPr>
            <w:fldChar w:fldCharType="separate"/>
          </w:r>
          <w:r w:rsidR="00AA0025">
            <w:rPr>
              <w:rStyle w:val="slostrnky"/>
              <w:rFonts w:ascii="Verdana" w:eastAsia="Calibri" w:hAnsi="Verdana"/>
              <w:noProof/>
              <w:sz w:val="16"/>
              <w:lang w:eastAsia="en-US"/>
            </w:rPr>
            <w:t>24</w:t>
          </w:r>
          <w:r w:rsidRPr="004D2849">
            <w:rPr>
              <w:rStyle w:val="slostrnky"/>
              <w:rFonts w:ascii="Verdana" w:eastAsia="Calibri" w:hAnsi="Verdana"/>
              <w:sz w:val="16"/>
              <w:lang w:eastAsia="en-US"/>
            </w:rPr>
            <w:fldChar w:fldCharType="end"/>
          </w:r>
        </w:p>
      </w:tc>
      <w:tc>
        <w:tcPr>
          <w:tcW w:w="0" w:type="auto"/>
          <w:shd w:val="clear" w:color="auto" w:fill="auto"/>
          <w:vAlign w:val="bottom"/>
        </w:tcPr>
        <w:p w14:paraId="27DFE19F" w14:textId="6EC67EB6" w:rsidR="00301CB8" w:rsidRPr="004D2849" w:rsidRDefault="00301CB8" w:rsidP="00640531">
          <w:pPr>
            <w:pStyle w:val="Zpatvlevo"/>
          </w:pPr>
          <w:permStart w:id="24789616" w:edGrp="everyone"/>
          <w:r>
            <w:t>„</w:t>
          </w:r>
          <w:r w:rsidRPr="00FB0955">
            <w:t>Zrušení přejezdu v km 29,277 trati Horažďovice - Klatovy a zřízení náhradní komunikace“</w:t>
          </w:r>
        </w:p>
        <w:p w14:paraId="52DF461C" w14:textId="359B43D7" w:rsidR="00301CB8" w:rsidRPr="004D2849" w:rsidRDefault="00301CB8" w:rsidP="00760BFB">
          <w:pPr>
            <w:pStyle w:val="Zpatvlevo"/>
          </w:pPr>
          <w:r w:rsidRPr="004D2849">
            <w:t xml:space="preserve">Smlouva o dílo na zhotovení DSP, </w:t>
          </w:r>
          <w:r>
            <w:t>PDPS a DP</w:t>
          </w:r>
          <w:permEnd w:id="24789616"/>
        </w:p>
      </w:tc>
    </w:tr>
  </w:tbl>
  <w:p w14:paraId="1BE5810A" w14:textId="77777777" w:rsidR="00301CB8" w:rsidRPr="00640531" w:rsidRDefault="00301CB8"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55779" w14:textId="2232F258" w:rsidR="00301CB8" w:rsidRDefault="00301CB8">
    <w:pPr>
      <w:pStyle w:val="Zpat"/>
    </w:pPr>
    <w:r w:rsidRPr="004C7962">
      <w:rPr>
        <w:noProof/>
      </w:rPr>
      <w:drawing>
        <wp:inline distT="0" distB="0" distL="0" distR="0" wp14:anchorId="1787E640" wp14:editId="5398D547">
          <wp:extent cx="1045479" cy="601980"/>
          <wp:effectExtent l="0" t="0" r="2540" b="762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85175" cy="62483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FFD5D" w14:textId="77777777" w:rsidR="00B61585" w:rsidRDefault="00B61585">
      <w:r>
        <w:separator/>
      </w:r>
    </w:p>
  </w:footnote>
  <w:footnote w:type="continuationSeparator" w:id="0">
    <w:p w14:paraId="5DA20A07" w14:textId="77777777" w:rsidR="00B61585" w:rsidRDefault="00B615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497BA" w14:textId="6A5F8F2D" w:rsidR="00301CB8" w:rsidRPr="00687DBD" w:rsidRDefault="00301CB8" w:rsidP="00784660">
    <w:pPr>
      <w:pStyle w:val="Zhlav"/>
      <w:rPr>
        <w:rFonts w:ascii="Verdana" w:hAnsi="Verdana"/>
      </w:rPr>
    </w:pPr>
    <w:r>
      <w:rPr>
        <w:noProof/>
      </w:rPr>
      <w:drawing>
        <wp:anchor distT="0" distB="0" distL="114300" distR="114300" simplePos="0" relativeHeight="251657728" behindDoc="0" locked="1" layoutInCell="1" allowOverlap="1" wp14:anchorId="76DE26B4" wp14:editId="2DDBF555">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040" cy="63690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38845683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982996393">
    <w:abstractNumId w:val="19"/>
  </w:num>
  <w:num w:numId="3" w16cid:durableId="1723865093">
    <w:abstractNumId w:val="17"/>
  </w:num>
  <w:num w:numId="4" w16cid:durableId="1401368356">
    <w:abstractNumId w:val="15"/>
  </w:num>
  <w:num w:numId="5" w16cid:durableId="841236276">
    <w:abstractNumId w:val="13"/>
  </w:num>
  <w:num w:numId="6" w16cid:durableId="1103109040">
    <w:abstractNumId w:val="31"/>
  </w:num>
  <w:num w:numId="7" w16cid:durableId="52319862">
    <w:abstractNumId w:val="7"/>
  </w:num>
  <w:num w:numId="8" w16cid:durableId="403843981">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92299363">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4685983">
    <w:abstractNumId w:val="28"/>
  </w:num>
  <w:num w:numId="11" w16cid:durableId="398138462">
    <w:abstractNumId w:val="6"/>
  </w:num>
  <w:num w:numId="12" w16cid:durableId="943998216">
    <w:abstractNumId w:val="27"/>
  </w:num>
  <w:num w:numId="13" w16cid:durableId="98188479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0421769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85489080">
    <w:abstractNumId w:val="29"/>
  </w:num>
  <w:num w:numId="16" w16cid:durableId="1209689206">
    <w:abstractNumId w:val="20"/>
  </w:num>
  <w:num w:numId="17" w16cid:durableId="597981829">
    <w:abstractNumId w:val="2"/>
  </w:num>
  <w:num w:numId="18" w16cid:durableId="898784936">
    <w:abstractNumId w:val="3"/>
  </w:num>
  <w:num w:numId="19" w16cid:durableId="101727905">
    <w:abstractNumId w:val="22"/>
  </w:num>
  <w:num w:numId="20" w16cid:durableId="125903089">
    <w:abstractNumId w:val="5"/>
  </w:num>
  <w:num w:numId="21" w16cid:durableId="243540658">
    <w:abstractNumId w:val="18"/>
  </w:num>
  <w:num w:numId="22" w16cid:durableId="3761283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87352699">
    <w:abstractNumId w:val="12"/>
  </w:num>
  <w:num w:numId="24" w16cid:durableId="1632394759">
    <w:abstractNumId w:val="26"/>
  </w:num>
  <w:num w:numId="25" w16cid:durableId="393747017">
    <w:abstractNumId w:val="1"/>
  </w:num>
  <w:num w:numId="26" w16cid:durableId="2045016053">
    <w:abstractNumId w:val="4"/>
  </w:num>
  <w:num w:numId="27" w16cid:durableId="81295484">
    <w:abstractNumId w:val="24"/>
  </w:num>
  <w:num w:numId="28" w16cid:durableId="1059285586">
    <w:abstractNumId w:val="16"/>
  </w:num>
  <w:num w:numId="29" w16cid:durableId="923221822">
    <w:abstractNumId w:val="11"/>
  </w:num>
  <w:num w:numId="30" w16cid:durableId="1172835664">
    <w:abstractNumId w:val="14"/>
  </w:num>
  <w:num w:numId="31" w16cid:durableId="226459631">
    <w:abstractNumId w:val="25"/>
  </w:num>
  <w:num w:numId="32" w16cid:durableId="249776958">
    <w:abstractNumId w:val="9"/>
  </w:num>
  <w:num w:numId="33" w16cid:durableId="743453456">
    <w:abstractNumId w:val="30"/>
  </w:num>
  <w:num w:numId="34" w16cid:durableId="1983804435">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documentProtection w:edit="readOnly"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3BD2"/>
    <w:rsid w:val="00006937"/>
    <w:rsid w:val="00006B04"/>
    <w:rsid w:val="00010305"/>
    <w:rsid w:val="00010322"/>
    <w:rsid w:val="000111D5"/>
    <w:rsid w:val="00011646"/>
    <w:rsid w:val="000123B4"/>
    <w:rsid w:val="00013755"/>
    <w:rsid w:val="0001498E"/>
    <w:rsid w:val="00031071"/>
    <w:rsid w:val="00031620"/>
    <w:rsid w:val="00032909"/>
    <w:rsid w:val="00033A17"/>
    <w:rsid w:val="00034E29"/>
    <w:rsid w:val="00040544"/>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0ECF"/>
    <w:rsid w:val="0009123C"/>
    <w:rsid w:val="000A0198"/>
    <w:rsid w:val="000A02DB"/>
    <w:rsid w:val="000A12AF"/>
    <w:rsid w:val="000A1940"/>
    <w:rsid w:val="000A24E8"/>
    <w:rsid w:val="000A2806"/>
    <w:rsid w:val="000A35E5"/>
    <w:rsid w:val="000A3BB0"/>
    <w:rsid w:val="000A6F53"/>
    <w:rsid w:val="000A7689"/>
    <w:rsid w:val="000B001F"/>
    <w:rsid w:val="000B1644"/>
    <w:rsid w:val="000B227B"/>
    <w:rsid w:val="000B2A49"/>
    <w:rsid w:val="000B66D3"/>
    <w:rsid w:val="000B6F15"/>
    <w:rsid w:val="000C381D"/>
    <w:rsid w:val="000C4DBD"/>
    <w:rsid w:val="000D14DF"/>
    <w:rsid w:val="000D18E0"/>
    <w:rsid w:val="000D4C94"/>
    <w:rsid w:val="000D5704"/>
    <w:rsid w:val="000D6505"/>
    <w:rsid w:val="000E03A0"/>
    <w:rsid w:val="000E1B25"/>
    <w:rsid w:val="000E2718"/>
    <w:rsid w:val="000E2A73"/>
    <w:rsid w:val="000E4E84"/>
    <w:rsid w:val="000E794C"/>
    <w:rsid w:val="000F171C"/>
    <w:rsid w:val="000F30BA"/>
    <w:rsid w:val="000F51CC"/>
    <w:rsid w:val="000F624D"/>
    <w:rsid w:val="000F69FF"/>
    <w:rsid w:val="00100AB3"/>
    <w:rsid w:val="001012A8"/>
    <w:rsid w:val="00103044"/>
    <w:rsid w:val="00113332"/>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08F2"/>
    <w:rsid w:val="001917D0"/>
    <w:rsid w:val="00194198"/>
    <w:rsid w:val="00194FF2"/>
    <w:rsid w:val="0019503F"/>
    <w:rsid w:val="00196DA7"/>
    <w:rsid w:val="001975E3"/>
    <w:rsid w:val="001A0268"/>
    <w:rsid w:val="001A2D3E"/>
    <w:rsid w:val="001A34B6"/>
    <w:rsid w:val="001A3C72"/>
    <w:rsid w:val="001A4614"/>
    <w:rsid w:val="001A4BCB"/>
    <w:rsid w:val="001B079C"/>
    <w:rsid w:val="001B1AA7"/>
    <w:rsid w:val="001C1602"/>
    <w:rsid w:val="001C1C0E"/>
    <w:rsid w:val="001C1FA9"/>
    <w:rsid w:val="001C2772"/>
    <w:rsid w:val="001C34D9"/>
    <w:rsid w:val="001D1802"/>
    <w:rsid w:val="001D4ED9"/>
    <w:rsid w:val="001D4F34"/>
    <w:rsid w:val="001D5D7B"/>
    <w:rsid w:val="001E07FC"/>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32C"/>
    <w:rsid w:val="00216F22"/>
    <w:rsid w:val="00220929"/>
    <w:rsid w:val="00220B26"/>
    <w:rsid w:val="0022359F"/>
    <w:rsid w:val="0022370E"/>
    <w:rsid w:val="00224A90"/>
    <w:rsid w:val="002275D6"/>
    <w:rsid w:val="002278CF"/>
    <w:rsid w:val="00230849"/>
    <w:rsid w:val="00231DEB"/>
    <w:rsid w:val="00240311"/>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2F95"/>
    <w:rsid w:val="0027425A"/>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301CB8"/>
    <w:rsid w:val="0030407E"/>
    <w:rsid w:val="00305E68"/>
    <w:rsid w:val="003065DF"/>
    <w:rsid w:val="0031014C"/>
    <w:rsid w:val="00311CEB"/>
    <w:rsid w:val="00313B4C"/>
    <w:rsid w:val="0031445D"/>
    <w:rsid w:val="0031514D"/>
    <w:rsid w:val="00317630"/>
    <w:rsid w:val="00322FED"/>
    <w:rsid w:val="00323941"/>
    <w:rsid w:val="003243E6"/>
    <w:rsid w:val="00325E23"/>
    <w:rsid w:val="00327479"/>
    <w:rsid w:val="00330598"/>
    <w:rsid w:val="00332EFB"/>
    <w:rsid w:val="0033393D"/>
    <w:rsid w:val="0033438B"/>
    <w:rsid w:val="00334910"/>
    <w:rsid w:val="00337871"/>
    <w:rsid w:val="00341A58"/>
    <w:rsid w:val="0034571B"/>
    <w:rsid w:val="00347715"/>
    <w:rsid w:val="0035169E"/>
    <w:rsid w:val="0035296A"/>
    <w:rsid w:val="00353404"/>
    <w:rsid w:val="00356DD8"/>
    <w:rsid w:val="00357196"/>
    <w:rsid w:val="00361A9B"/>
    <w:rsid w:val="003644AE"/>
    <w:rsid w:val="003649F6"/>
    <w:rsid w:val="00364C4E"/>
    <w:rsid w:val="00364D95"/>
    <w:rsid w:val="00365379"/>
    <w:rsid w:val="0036660C"/>
    <w:rsid w:val="00366D79"/>
    <w:rsid w:val="00370821"/>
    <w:rsid w:val="00373C99"/>
    <w:rsid w:val="00375B08"/>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40D"/>
    <w:rsid w:val="003A25D2"/>
    <w:rsid w:val="003A2EE2"/>
    <w:rsid w:val="003A344D"/>
    <w:rsid w:val="003A4DAB"/>
    <w:rsid w:val="003A564B"/>
    <w:rsid w:val="003A5DFE"/>
    <w:rsid w:val="003A6DC6"/>
    <w:rsid w:val="003B1B75"/>
    <w:rsid w:val="003B3C98"/>
    <w:rsid w:val="003B67C3"/>
    <w:rsid w:val="003C10C2"/>
    <w:rsid w:val="003C2BD2"/>
    <w:rsid w:val="003C5B1A"/>
    <w:rsid w:val="003D27E9"/>
    <w:rsid w:val="003E0746"/>
    <w:rsid w:val="003E258A"/>
    <w:rsid w:val="003E78B5"/>
    <w:rsid w:val="003E7DCB"/>
    <w:rsid w:val="003F1484"/>
    <w:rsid w:val="003F1735"/>
    <w:rsid w:val="003F4290"/>
    <w:rsid w:val="003F4B3F"/>
    <w:rsid w:val="003F4C34"/>
    <w:rsid w:val="003F5F65"/>
    <w:rsid w:val="003F656B"/>
    <w:rsid w:val="003F75D0"/>
    <w:rsid w:val="00400212"/>
    <w:rsid w:val="004011C3"/>
    <w:rsid w:val="0040227E"/>
    <w:rsid w:val="00402592"/>
    <w:rsid w:val="00402F0D"/>
    <w:rsid w:val="004038D4"/>
    <w:rsid w:val="00404342"/>
    <w:rsid w:val="0040477E"/>
    <w:rsid w:val="00405ECC"/>
    <w:rsid w:val="004066F5"/>
    <w:rsid w:val="004068CB"/>
    <w:rsid w:val="0041145B"/>
    <w:rsid w:val="00414121"/>
    <w:rsid w:val="00416C19"/>
    <w:rsid w:val="00417946"/>
    <w:rsid w:val="00417F5B"/>
    <w:rsid w:val="00422A18"/>
    <w:rsid w:val="00424B89"/>
    <w:rsid w:val="00425B80"/>
    <w:rsid w:val="00425E9F"/>
    <w:rsid w:val="0043066D"/>
    <w:rsid w:val="00433CB9"/>
    <w:rsid w:val="00433D5A"/>
    <w:rsid w:val="00433E49"/>
    <w:rsid w:val="004347E0"/>
    <w:rsid w:val="00436BC8"/>
    <w:rsid w:val="0043712D"/>
    <w:rsid w:val="00437246"/>
    <w:rsid w:val="0044014D"/>
    <w:rsid w:val="00444283"/>
    <w:rsid w:val="00445FDA"/>
    <w:rsid w:val="0044728C"/>
    <w:rsid w:val="00450596"/>
    <w:rsid w:val="00450F5C"/>
    <w:rsid w:val="00452C15"/>
    <w:rsid w:val="004547EF"/>
    <w:rsid w:val="004636C7"/>
    <w:rsid w:val="00463AFD"/>
    <w:rsid w:val="004659CE"/>
    <w:rsid w:val="00465B95"/>
    <w:rsid w:val="00466824"/>
    <w:rsid w:val="00467F84"/>
    <w:rsid w:val="004720D0"/>
    <w:rsid w:val="0047220D"/>
    <w:rsid w:val="00472BB6"/>
    <w:rsid w:val="004743CE"/>
    <w:rsid w:val="00476B81"/>
    <w:rsid w:val="00476C04"/>
    <w:rsid w:val="00480CAA"/>
    <w:rsid w:val="00482924"/>
    <w:rsid w:val="00482A1F"/>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2849"/>
    <w:rsid w:val="004D3EE7"/>
    <w:rsid w:val="004D7CF8"/>
    <w:rsid w:val="004E009A"/>
    <w:rsid w:val="004E0C5D"/>
    <w:rsid w:val="004E1186"/>
    <w:rsid w:val="004F0CA6"/>
    <w:rsid w:val="004F21AA"/>
    <w:rsid w:val="004F42AF"/>
    <w:rsid w:val="00501C52"/>
    <w:rsid w:val="00503EB2"/>
    <w:rsid w:val="00507E93"/>
    <w:rsid w:val="0051123F"/>
    <w:rsid w:val="005112C3"/>
    <w:rsid w:val="0051225C"/>
    <w:rsid w:val="005133C2"/>
    <w:rsid w:val="00513E55"/>
    <w:rsid w:val="00513FFD"/>
    <w:rsid w:val="00520479"/>
    <w:rsid w:val="00520CD5"/>
    <w:rsid w:val="00520D80"/>
    <w:rsid w:val="00521F38"/>
    <w:rsid w:val="0052338F"/>
    <w:rsid w:val="00523F4D"/>
    <w:rsid w:val="00524176"/>
    <w:rsid w:val="00524595"/>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39F2"/>
    <w:rsid w:val="005472BD"/>
    <w:rsid w:val="005518A1"/>
    <w:rsid w:val="0055398E"/>
    <w:rsid w:val="00554BA7"/>
    <w:rsid w:val="00560E61"/>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C3F53"/>
    <w:rsid w:val="005C62FC"/>
    <w:rsid w:val="005D3B14"/>
    <w:rsid w:val="005D4A66"/>
    <w:rsid w:val="005D4E6E"/>
    <w:rsid w:val="005E1C08"/>
    <w:rsid w:val="005E2397"/>
    <w:rsid w:val="005E3667"/>
    <w:rsid w:val="005E4880"/>
    <w:rsid w:val="005E57C4"/>
    <w:rsid w:val="005E5868"/>
    <w:rsid w:val="005E7A59"/>
    <w:rsid w:val="005F0E10"/>
    <w:rsid w:val="005F1AAC"/>
    <w:rsid w:val="005F1EEE"/>
    <w:rsid w:val="005F6BC7"/>
    <w:rsid w:val="005F7845"/>
    <w:rsid w:val="00601517"/>
    <w:rsid w:val="00602581"/>
    <w:rsid w:val="00602E97"/>
    <w:rsid w:val="006040EF"/>
    <w:rsid w:val="00605197"/>
    <w:rsid w:val="006117B3"/>
    <w:rsid w:val="006129E4"/>
    <w:rsid w:val="006133FF"/>
    <w:rsid w:val="00621F24"/>
    <w:rsid w:val="00627365"/>
    <w:rsid w:val="006302E8"/>
    <w:rsid w:val="0063095A"/>
    <w:rsid w:val="006313CF"/>
    <w:rsid w:val="00631592"/>
    <w:rsid w:val="00640531"/>
    <w:rsid w:val="00640A07"/>
    <w:rsid w:val="006412B8"/>
    <w:rsid w:val="006447F4"/>
    <w:rsid w:val="00645E47"/>
    <w:rsid w:val="00651883"/>
    <w:rsid w:val="006535C1"/>
    <w:rsid w:val="00653609"/>
    <w:rsid w:val="00656B1D"/>
    <w:rsid w:val="00657AB0"/>
    <w:rsid w:val="00664BA9"/>
    <w:rsid w:val="006661B7"/>
    <w:rsid w:val="006663E3"/>
    <w:rsid w:val="00667111"/>
    <w:rsid w:val="006676BB"/>
    <w:rsid w:val="00670118"/>
    <w:rsid w:val="0067088A"/>
    <w:rsid w:val="00670AA5"/>
    <w:rsid w:val="00670ADD"/>
    <w:rsid w:val="00673B90"/>
    <w:rsid w:val="00676D30"/>
    <w:rsid w:val="00681188"/>
    <w:rsid w:val="00682281"/>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B6A14"/>
    <w:rsid w:val="006C4B94"/>
    <w:rsid w:val="006C5B70"/>
    <w:rsid w:val="006C7A4E"/>
    <w:rsid w:val="006D281C"/>
    <w:rsid w:val="006D7E6E"/>
    <w:rsid w:val="006D7ED7"/>
    <w:rsid w:val="006E3BCE"/>
    <w:rsid w:val="006E64E3"/>
    <w:rsid w:val="006E755D"/>
    <w:rsid w:val="006F3BFC"/>
    <w:rsid w:val="006F4793"/>
    <w:rsid w:val="006F776D"/>
    <w:rsid w:val="00700F67"/>
    <w:rsid w:val="00702F00"/>
    <w:rsid w:val="007047AC"/>
    <w:rsid w:val="00704897"/>
    <w:rsid w:val="00704B0B"/>
    <w:rsid w:val="00705EE9"/>
    <w:rsid w:val="007063C2"/>
    <w:rsid w:val="0070668C"/>
    <w:rsid w:val="00707692"/>
    <w:rsid w:val="0071026A"/>
    <w:rsid w:val="007107A5"/>
    <w:rsid w:val="00711DDF"/>
    <w:rsid w:val="00714322"/>
    <w:rsid w:val="007149BF"/>
    <w:rsid w:val="00716972"/>
    <w:rsid w:val="00717058"/>
    <w:rsid w:val="007178F9"/>
    <w:rsid w:val="00720C6C"/>
    <w:rsid w:val="0072236E"/>
    <w:rsid w:val="007223BF"/>
    <w:rsid w:val="007241FC"/>
    <w:rsid w:val="007242E7"/>
    <w:rsid w:val="0072612B"/>
    <w:rsid w:val="00727FF8"/>
    <w:rsid w:val="0073012F"/>
    <w:rsid w:val="00731ED0"/>
    <w:rsid w:val="00732568"/>
    <w:rsid w:val="00732C63"/>
    <w:rsid w:val="00732FCD"/>
    <w:rsid w:val="00734C0E"/>
    <w:rsid w:val="0074262D"/>
    <w:rsid w:val="00743006"/>
    <w:rsid w:val="00743CF5"/>
    <w:rsid w:val="0074445D"/>
    <w:rsid w:val="00745E04"/>
    <w:rsid w:val="00751081"/>
    <w:rsid w:val="00757B75"/>
    <w:rsid w:val="00760BEF"/>
    <w:rsid w:val="00760BFB"/>
    <w:rsid w:val="007615BF"/>
    <w:rsid w:val="00761762"/>
    <w:rsid w:val="007634F5"/>
    <w:rsid w:val="00765BA5"/>
    <w:rsid w:val="00771E44"/>
    <w:rsid w:val="0077538D"/>
    <w:rsid w:val="007753BD"/>
    <w:rsid w:val="007773B2"/>
    <w:rsid w:val="00777ACF"/>
    <w:rsid w:val="007823B4"/>
    <w:rsid w:val="00784660"/>
    <w:rsid w:val="00784DE8"/>
    <w:rsid w:val="00785525"/>
    <w:rsid w:val="0078618C"/>
    <w:rsid w:val="00791213"/>
    <w:rsid w:val="00791350"/>
    <w:rsid w:val="007927C2"/>
    <w:rsid w:val="00793B96"/>
    <w:rsid w:val="00793D42"/>
    <w:rsid w:val="00794298"/>
    <w:rsid w:val="007953DE"/>
    <w:rsid w:val="007A53D0"/>
    <w:rsid w:val="007A6EA0"/>
    <w:rsid w:val="007A6F19"/>
    <w:rsid w:val="007B15A7"/>
    <w:rsid w:val="007B3132"/>
    <w:rsid w:val="007B5471"/>
    <w:rsid w:val="007C0BA3"/>
    <w:rsid w:val="007C231A"/>
    <w:rsid w:val="007C2A03"/>
    <w:rsid w:val="007C2BA6"/>
    <w:rsid w:val="007C44EB"/>
    <w:rsid w:val="007C7369"/>
    <w:rsid w:val="007D1B36"/>
    <w:rsid w:val="007D23E2"/>
    <w:rsid w:val="007D336E"/>
    <w:rsid w:val="007D69E2"/>
    <w:rsid w:val="007D74B7"/>
    <w:rsid w:val="007E09E3"/>
    <w:rsid w:val="007E09EF"/>
    <w:rsid w:val="007E112C"/>
    <w:rsid w:val="007E6B92"/>
    <w:rsid w:val="007E6CC4"/>
    <w:rsid w:val="007E79EF"/>
    <w:rsid w:val="007F4654"/>
    <w:rsid w:val="008005E3"/>
    <w:rsid w:val="00801493"/>
    <w:rsid w:val="008016AE"/>
    <w:rsid w:val="00801DCF"/>
    <w:rsid w:val="00803B7D"/>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B1C"/>
    <w:rsid w:val="00846CAC"/>
    <w:rsid w:val="00853176"/>
    <w:rsid w:val="00855002"/>
    <w:rsid w:val="00855CCB"/>
    <w:rsid w:val="008565C4"/>
    <w:rsid w:val="00857863"/>
    <w:rsid w:val="008604D0"/>
    <w:rsid w:val="008615F1"/>
    <w:rsid w:val="00862196"/>
    <w:rsid w:val="00862F1D"/>
    <w:rsid w:val="008663EB"/>
    <w:rsid w:val="00866950"/>
    <w:rsid w:val="00870290"/>
    <w:rsid w:val="00873851"/>
    <w:rsid w:val="00874EB3"/>
    <w:rsid w:val="00883DBD"/>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4564"/>
    <w:rsid w:val="008C5474"/>
    <w:rsid w:val="008C6C1C"/>
    <w:rsid w:val="008C70F0"/>
    <w:rsid w:val="008C7459"/>
    <w:rsid w:val="008D08BD"/>
    <w:rsid w:val="008D17F5"/>
    <w:rsid w:val="008D2ED3"/>
    <w:rsid w:val="008D3807"/>
    <w:rsid w:val="008D4FD4"/>
    <w:rsid w:val="008E0326"/>
    <w:rsid w:val="008E0EC6"/>
    <w:rsid w:val="008E199B"/>
    <w:rsid w:val="008E4B17"/>
    <w:rsid w:val="008E4E61"/>
    <w:rsid w:val="008F1382"/>
    <w:rsid w:val="008F3EB7"/>
    <w:rsid w:val="008F5EA6"/>
    <w:rsid w:val="008F6EA9"/>
    <w:rsid w:val="0090462C"/>
    <w:rsid w:val="009048F9"/>
    <w:rsid w:val="00906414"/>
    <w:rsid w:val="00906450"/>
    <w:rsid w:val="0090729D"/>
    <w:rsid w:val="00910412"/>
    <w:rsid w:val="0091315D"/>
    <w:rsid w:val="00913557"/>
    <w:rsid w:val="00915215"/>
    <w:rsid w:val="009208F9"/>
    <w:rsid w:val="0092283A"/>
    <w:rsid w:val="00927983"/>
    <w:rsid w:val="009317ED"/>
    <w:rsid w:val="009318C6"/>
    <w:rsid w:val="0094338A"/>
    <w:rsid w:val="00947C5F"/>
    <w:rsid w:val="00950031"/>
    <w:rsid w:val="009508CE"/>
    <w:rsid w:val="00953957"/>
    <w:rsid w:val="00953D66"/>
    <w:rsid w:val="0095431D"/>
    <w:rsid w:val="009557BE"/>
    <w:rsid w:val="0095698F"/>
    <w:rsid w:val="00961EC4"/>
    <w:rsid w:val="0096239B"/>
    <w:rsid w:val="009663EA"/>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586"/>
    <w:rsid w:val="009A5CE7"/>
    <w:rsid w:val="009A71A2"/>
    <w:rsid w:val="009A71F6"/>
    <w:rsid w:val="009B1BBB"/>
    <w:rsid w:val="009B3D38"/>
    <w:rsid w:val="009B3DB3"/>
    <w:rsid w:val="009B40A9"/>
    <w:rsid w:val="009B7671"/>
    <w:rsid w:val="009C0CED"/>
    <w:rsid w:val="009C1A28"/>
    <w:rsid w:val="009C79A9"/>
    <w:rsid w:val="009D0881"/>
    <w:rsid w:val="009D2FC9"/>
    <w:rsid w:val="009D312B"/>
    <w:rsid w:val="009D4166"/>
    <w:rsid w:val="009D6378"/>
    <w:rsid w:val="009E2A7F"/>
    <w:rsid w:val="009E5E34"/>
    <w:rsid w:val="009E7594"/>
    <w:rsid w:val="009F1125"/>
    <w:rsid w:val="009F160B"/>
    <w:rsid w:val="009F5667"/>
    <w:rsid w:val="00A023B6"/>
    <w:rsid w:val="00A02AFC"/>
    <w:rsid w:val="00A02F98"/>
    <w:rsid w:val="00A03259"/>
    <w:rsid w:val="00A06238"/>
    <w:rsid w:val="00A06D8F"/>
    <w:rsid w:val="00A11B02"/>
    <w:rsid w:val="00A1278E"/>
    <w:rsid w:val="00A15A07"/>
    <w:rsid w:val="00A25AAF"/>
    <w:rsid w:val="00A25B72"/>
    <w:rsid w:val="00A3010D"/>
    <w:rsid w:val="00A3249D"/>
    <w:rsid w:val="00A4083D"/>
    <w:rsid w:val="00A408D9"/>
    <w:rsid w:val="00A4118D"/>
    <w:rsid w:val="00A441A9"/>
    <w:rsid w:val="00A45338"/>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00BE"/>
    <w:rsid w:val="00A92925"/>
    <w:rsid w:val="00A93319"/>
    <w:rsid w:val="00A947A9"/>
    <w:rsid w:val="00A973C1"/>
    <w:rsid w:val="00AA0025"/>
    <w:rsid w:val="00AA0FA5"/>
    <w:rsid w:val="00AA1E2A"/>
    <w:rsid w:val="00AA21CC"/>
    <w:rsid w:val="00AA2D3B"/>
    <w:rsid w:val="00AA4786"/>
    <w:rsid w:val="00AA7F33"/>
    <w:rsid w:val="00AB1869"/>
    <w:rsid w:val="00AB7470"/>
    <w:rsid w:val="00AC0762"/>
    <w:rsid w:val="00AC2F0B"/>
    <w:rsid w:val="00AC3363"/>
    <w:rsid w:val="00AC3560"/>
    <w:rsid w:val="00AC4CF5"/>
    <w:rsid w:val="00AC6456"/>
    <w:rsid w:val="00AD11FB"/>
    <w:rsid w:val="00AD27AA"/>
    <w:rsid w:val="00AD2A7A"/>
    <w:rsid w:val="00AD3EDA"/>
    <w:rsid w:val="00AD696E"/>
    <w:rsid w:val="00AE00A2"/>
    <w:rsid w:val="00AE0B2F"/>
    <w:rsid w:val="00AE13B2"/>
    <w:rsid w:val="00AE2336"/>
    <w:rsid w:val="00AE2385"/>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6061"/>
    <w:rsid w:val="00B17528"/>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1585"/>
    <w:rsid w:val="00B6433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17A3"/>
    <w:rsid w:val="00BA2C7D"/>
    <w:rsid w:val="00BB02F6"/>
    <w:rsid w:val="00BB3D47"/>
    <w:rsid w:val="00BB712C"/>
    <w:rsid w:val="00BC00F0"/>
    <w:rsid w:val="00BC1BF0"/>
    <w:rsid w:val="00BC230B"/>
    <w:rsid w:val="00BC267F"/>
    <w:rsid w:val="00BC3E13"/>
    <w:rsid w:val="00BC7005"/>
    <w:rsid w:val="00BC74A6"/>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0630"/>
    <w:rsid w:val="00C02278"/>
    <w:rsid w:val="00C02B1E"/>
    <w:rsid w:val="00C03B39"/>
    <w:rsid w:val="00C07BAD"/>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14F4"/>
    <w:rsid w:val="00C33ECA"/>
    <w:rsid w:val="00C33EE0"/>
    <w:rsid w:val="00C348F5"/>
    <w:rsid w:val="00C37279"/>
    <w:rsid w:val="00C3735E"/>
    <w:rsid w:val="00C44DF3"/>
    <w:rsid w:val="00C45167"/>
    <w:rsid w:val="00C462BF"/>
    <w:rsid w:val="00C53548"/>
    <w:rsid w:val="00C538AF"/>
    <w:rsid w:val="00C53B7F"/>
    <w:rsid w:val="00C56B9B"/>
    <w:rsid w:val="00C60C45"/>
    <w:rsid w:val="00C62817"/>
    <w:rsid w:val="00C6310B"/>
    <w:rsid w:val="00C64722"/>
    <w:rsid w:val="00C7167E"/>
    <w:rsid w:val="00C71F06"/>
    <w:rsid w:val="00C72FC3"/>
    <w:rsid w:val="00C72FE7"/>
    <w:rsid w:val="00C7614A"/>
    <w:rsid w:val="00C81018"/>
    <w:rsid w:val="00C8162F"/>
    <w:rsid w:val="00C867D8"/>
    <w:rsid w:val="00C86E22"/>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7446"/>
    <w:rsid w:val="00CD07DD"/>
    <w:rsid w:val="00CD4F90"/>
    <w:rsid w:val="00CD6BE9"/>
    <w:rsid w:val="00CD6DB4"/>
    <w:rsid w:val="00CD6DCC"/>
    <w:rsid w:val="00CE1CD2"/>
    <w:rsid w:val="00CE4754"/>
    <w:rsid w:val="00CE5A15"/>
    <w:rsid w:val="00CE6AEE"/>
    <w:rsid w:val="00CE71DA"/>
    <w:rsid w:val="00CF00A2"/>
    <w:rsid w:val="00CF0975"/>
    <w:rsid w:val="00CF2E4E"/>
    <w:rsid w:val="00CF3F79"/>
    <w:rsid w:val="00CF3F99"/>
    <w:rsid w:val="00CF7216"/>
    <w:rsid w:val="00CF74E2"/>
    <w:rsid w:val="00CF7C3D"/>
    <w:rsid w:val="00D00B00"/>
    <w:rsid w:val="00D01695"/>
    <w:rsid w:val="00D02593"/>
    <w:rsid w:val="00D05603"/>
    <w:rsid w:val="00D1733E"/>
    <w:rsid w:val="00D2029F"/>
    <w:rsid w:val="00D207BE"/>
    <w:rsid w:val="00D2196B"/>
    <w:rsid w:val="00D2264D"/>
    <w:rsid w:val="00D23663"/>
    <w:rsid w:val="00D257B2"/>
    <w:rsid w:val="00D259DA"/>
    <w:rsid w:val="00D26E4A"/>
    <w:rsid w:val="00D302D2"/>
    <w:rsid w:val="00D32C41"/>
    <w:rsid w:val="00D3773C"/>
    <w:rsid w:val="00D4117E"/>
    <w:rsid w:val="00D41348"/>
    <w:rsid w:val="00D433A8"/>
    <w:rsid w:val="00D435CD"/>
    <w:rsid w:val="00D437A4"/>
    <w:rsid w:val="00D44BBE"/>
    <w:rsid w:val="00D45AED"/>
    <w:rsid w:val="00D4635B"/>
    <w:rsid w:val="00D46651"/>
    <w:rsid w:val="00D466EE"/>
    <w:rsid w:val="00D51563"/>
    <w:rsid w:val="00D51893"/>
    <w:rsid w:val="00D538E1"/>
    <w:rsid w:val="00D547D4"/>
    <w:rsid w:val="00D54A33"/>
    <w:rsid w:val="00D55AE1"/>
    <w:rsid w:val="00D56989"/>
    <w:rsid w:val="00D63481"/>
    <w:rsid w:val="00D669DA"/>
    <w:rsid w:val="00D72CF1"/>
    <w:rsid w:val="00D75229"/>
    <w:rsid w:val="00D75767"/>
    <w:rsid w:val="00D75E6D"/>
    <w:rsid w:val="00D8330D"/>
    <w:rsid w:val="00D8588C"/>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597D"/>
    <w:rsid w:val="00DB6E65"/>
    <w:rsid w:val="00DC58F9"/>
    <w:rsid w:val="00DC6886"/>
    <w:rsid w:val="00DD1091"/>
    <w:rsid w:val="00DD2EE2"/>
    <w:rsid w:val="00DD30D4"/>
    <w:rsid w:val="00DD312F"/>
    <w:rsid w:val="00DD59C6"/>
    <w:rsid w:val="00DD6448"/>
    <w:rsid w:val="00DE0343"/>
    <w:rsid w:val="00DE168D"/>
    <w:rsid w:val="00DE2629"/>
    <w:rsid w:val="00DF203E"/>
    <w:rsid w:val="00DF399E"/>
    <w:rsid w:val="00E01F5D"/>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0A67"/>
    <w:rsid w:val="00E546AA"/>
    <w:rsid w:val="00E55592"/>
    <w:rsid w:val="00E56E2A"/>
    <w:rsid w:val="00E57415"/>
    <w:rsid w:val="00E607BB"/>
    <w:rsid w:val="00E62B6E"/>
    <w:rsid w:val="00E62D1E"/>
    <w:rsid w:val="00E64B3D"/>
    <w:rsid w:val="00E663EB"/>
    <w:rsid w:val="00E77C11"/>
    <w:rsid w:val="00E83560"/>
    <w:rsid w:val="00E85B78"/>
    <w:rsid w:val="00E8638D"/>
    <w:rsid w:val="00E865C9"/>
    <w:rsid w:val="00E925FD"/>
    <w:rsid w:val="00E95839"/>
    <w:rsid w:val="00E9590E"/>
    <w:rsid w:val="00E95CD9"/>
    <w:rsid w:val="00EA3F16"/>
    <w:rsid w:val="00EB2C61"/>
    <w:rsid w:val="00EB3449"/>
    <w:rsid w:val="00EB361D"/>
    <w:rsid w:val="00EB3CD8"/>
    <w:rsid w:val="00EB4EF8"/>
    <w:rsid w:val="00EB5A7C"/>
    <w:rsid w:val="00EB60F6"/>
    <w:rsid w:val="00EB6192"/>
    <w:rsid w:val="00EC02D6"/>
    <w:rsid w:val="00EC034A"/>
    <w:rsid w:val="00EC0C33"/>
    <w:rsid w:val="00EC2D08"/>
    <w:rsid w:val="00EC305C"/>
    <w:rsid w:val="00EC43AC"/>
    <w:rsid w:val="00EC69E9"/>
    <w:rsid w:val="00EC7CEB"/>
    <w:rsid w:val="00ED01B9"/>
    <w:rsid w:val="00ED042C"/>
    <w:rsid w:val="00ED0704"/>
    <w:rsid w:val="00ED77BD"/>
    <w:rsid w:val="00ED7BAC"/>
    <w:rsid w:val="00EE0261"/>
    <w:rsid w:val="00EE25E1"/>
    <w:rsid w:val="00EE2D54"/>
    <w:rsid w:val="00EE3FF7"/>
    <w:rsid w:val="00EE4D4B"/>
    <w:rsid w:val="00EE60F3"/>
    <w:rsid w:val="00EF091B"/>
    <w:rsid w:val="00EF0E90"/>
    <w:rsid w:val="00EF10C7"/>
    <w:rsid w:val="00EF2D0E"/>
    <w:rsid w:val="00EF3469"/>
    <w:rsid w:val="00EF70AC"/>
    <w:rsid w:val="00F0030A"/>
    <w:rsid w:val="00F01785"/>
    <w:rsid w:val="00F047B1"/>
    <w:rsid w:val="00F100D8"/>
    <w:rsid w:val="00F119A4"/>
    <w:rsid w:val="00F12F9E"/>
    <w:rsid w:val="00F1357D"/>
    <w:rsid w:val="00F20E74"/>
    <w:rsid w:val="00F22E42"/>
    <w:rsid w:val="00F24127"/>
    <w:rsid w:val="00F25DD5"/>
    <w:rsid w:val="00F26180"/>
    <w:rsid w:val="00F278E8"/>
    <w:rsid w:val="00F30120"/>
    <w:rsid w:val="00F30BF9"/>
    <w:rsid w:val="00F32B04"/>
    <w:rsid w:val="00F34454"/>
    <w:rsid w:val="00F34582"/>
    <w:rsid w:val="00F364B3"/>
    <w:rsid w:val="00F40B8E"/>
    <w:rsid w:val="00F40F59"/>
    <w:rsid w:val="00F42BE0"/>
    <w:rsid w:val="00F432C1"/>
    <w:rsid w:val="00F4363E"/>
    <w:rsid w:val="00F44E95"/>
    <w:rsid w:val="00F45CD6"/>
    <w:rsid w:val="00F46877"/>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90F3C"/>
    <w:rsid w:val="00F9649F"/>
    <w:rsid w:val="00FA008C"/>
    <w:rsid w:val="00FA2418"/>
    <w:rsid w:val="00FA3271"/>
    <w:rsid w:val="00FA36EA"/>
    <w:rsid w:val="00FA4BD1"/>
    <w:rsid w:val="00FA51D7"/>
    <w:rsid w:val="00FA6144"/>
    <w:rsid w:val="00FB0955"/>
    <w:rsid w:val="00FB3F1D"/>
    <w:rsid w:val="00FB6B58"/>
    <w:rsid w:val="00FB74F9"/>
    <w:rsid w:val="00FB76BE"/>
    <w:rsid w:val="00FC16A0"/>
    <w:rsid w:val="00FC293A"/>
    <w:rsid w:val="00FC5B68"/>
    <w:rsid w:val="00FC6492"/>
    <w:rsid w:val="00FC6F28"/>
    <w:rsid w:val="00FC6FD9"/>
    <w:rsid w:val="00FC7B62"/>
    <w:rsid w:val="00FC7DC7"/>
    <w:rsid w:val="00FD2703"/>
    <w:rsid w:val="00FD33CD"/>
    <w:rsid w:val="00FD526C"/>
    <w:rsid w:val="00FD5305"/>
    <w:rsid w:val="00FD601F"/>
    <w:rsid w:val="00FD7E32"/>
    <w:rsid w:val="00FE5EC3"/>
    <w:rsid w:val="00FE5F19"/>
    <w:rsid w:val="00FF108D"/>
    <w:rsid w:val="00FF133C"/>
    <w:rsid w:val="00FF47EE"/>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B9DCBA"/>
  <w15:docId w15:val="{276F5D6F-5B6A-4A1C-830A-3445D1C0A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Calibri" w:hAnsi="Verdana"/>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Calibri" w:hAnsi="Verdana"/>
      <w:b/>
      <w:sz w:val="36"/>
      <w:szCs w:val="32"/>
      <w:lang w:eastAsia="en-US"/>
    </w:rPr>
  </w:style>
  <w:style w:type="character" w:customStyle="1" w:styleId="Nzevakce">
    <w:name w:val="_Název_ak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Calibri" w:hAnsi="Verdana"/>
      <w:sz w:val="18"/>
      <w:szCs w:val="18"/>
      <w:lang w:eastAsia="en-US"/>
    </w:rPr>
  </w:style>
  <w:style w:type="character" w:customStyle="1" w:styleId="TextbezodsazenChar">
    <w:name w:val="_Text_bez_odsazení Char"/>
    <w:link w:val="Textbezodsazen"/>
    <w:rsid w:val="00784660"/>
    <w:rPr>
      <w:rFonts w:ascii="Verdana" w:eastAsia="Calibri" w:hAnsi="Verdana" w:cs="Times New Roman"/>
      <w:sz w:val="18"/>
      <w:szCs w:val="18"/>
      <w:lang w:eastAsia="en-US"/>
    </w:rPr>
  </w:style>
  <w:style w:type="character" w:customStyle="1" w:styleId="Tun">
    <w:name w:val="_Tučně"/>
    <w:qFormat/>
    <w:rsid w:val="00784660"/>
    <w:rPr>
      <w:b/>
    </w:rPr>
  </w:style>
  <w:style w:type="character" w:customStyle="1" w:styleId="ZpatChar">
    <w:name w:val="Zápatí Char"/>
    <w:link w:val="Zpat"/>
    <w:uiPriority w:val="99"/>
    <w:rsid w:val="00640531"/>
    <w:rPr>
      <w:sz w:val="24"/>
      <w:szCs w:val="24"/>
    </w:rPr>
  </w:style>
  <w:style w:type="table" w:styleId="Mkatabulky">
    <w:name w:val="Table Grid"/>
    <w:basedOn w:val="Normlntabulka"/>
    <w:uiPriority w:val="59"/>
    <w:rsid w:val="00640531"/>
    <w:rPr>
      <w:rFonts w:ascii="Verdana" w:eastAsia="Calibri" w:hAnsi="Verdan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Calibri" w:hAnsi="Verdana"/>
      <w:sz w:val="12"/>
      <w:szCs w:val="18"/>
      <w:lang w:eastAsia="en-US"/>
    </w:rPr>
  </w:style>
  <w:style w:type="character" w:customStyle="1" w:styleId="Nevyeenzmnka1">
    <w:name w:val="Nevyřešená zmínka1"/>
    <w:basedOn w:val="Standardnpsmoodstavce"/>
    <w:uiPriority w:val="99"/>
    <w:semiHidden/>
    <w:unhideWhenUsed/>
    <w:rsid w:val="00C07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847072-9621-4697-9BA0-2C45CAD82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24</Pages>
  <Words>9901</Words>
  <Characters>58417</Characters>
  <Application>Microsoft Office Word</Application>
  <DocSecurity>0</DocSecurity>
  <Lines>486</Lines>
  <Paragraphs>136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68182</CharactersWithSpaces>
  <SharedDoc>false</SharedDoc>
  <HLinks>
    <vt:vector size="36" baseType="variant">
      <vt:variant>
        <vt:i4>5242898</vt:i4>
      </vt:variant>
      <vt:variant>
        <vt:i4>15</vt:i4>
      </vt:variant>
      <vt:variant>
        <vt:i4>0</vt:i4>
      </vt:variant>
      <vt:variant>
        <vt:i4>5</vt:i4>
      </vt:variant>
      <vt:variant>
        <vt:lpwstr>https://www.sfdi.cz/pravidla-metodiky-a-ceniky/metodiky/</vt:lpwstr>
      </vt:variant>
      <vt:variant>
        <vt:lpwstr/>
      </vt:variant>
      <vt:variant>
        <vt:i4>1900547</vt:i4>
      </vt:variant>
      <vt:variant>
        <vt:i4>12</vt:i4>
      </vt:variant>
      <vt:variant>
        <vt:i4>0</vt:i4>
      </vt:variant>
      <vt:variant>
        <vt:i4>5</vt:i4>
      </vt:variant>
      <vt:variant>
        <vt:lpwstr>https://www.szdc.cz/</vt:lpwstr>
      </vt:variant>
      <vt:variant>
        <vt:lpwstr/>
      </vt:variant>
      <vt:variant>
        <vt:i4>7274533</vt:i4>
      </vt:variant>
      <vt:variant>
        <vt:i4>9</vt:i4>
      </vt:variant>
      <vt:variant>
        <vt:i4>0</vt:i4>
      </vt:variant>
      <vt:variant>
        <vt:i4>5</vt:i4>
      </vt:variant>
      <vt:variant>
        <vt:lpwstr>http://www.tudc.cz/</vt:lpwstr>
      </vt:variant>
      <vt:variant>
        <vt:lpwstr/>
      </vt:variant>
      <vt:variant>
        <vt:i4>3276923</vt:i4>
      </vt:variant>
      <vt:variant>
        <vt:i4>6</vt:i4>
      </vt:variant>
      <vt:variant>
        <vt:i4>0</vt:i4>
      </vt:variant>
      <vt:variant>
        <vt:i4>5</vt:i4>
      </vt:variant>
      <vt:variant>
        <vt:lpwstr>https://www.urs.cz/software-a-data/cenova-soustava-urs</vt:lpwstr>
      </vt:variant>
      <vt:variant>
        <vt:lpwstr/>
      </vt:variant>
      <vt:variant>
        <vt:i4>3407931</vt:i4>
      </vt:variant>
      <vt:variant>
        <vt:i4>3</vt:i4>
      </vt:variant>
      <vt:variant>
        <vt:i4>0</vt:i4>
      </vt:variant>
      <vt:variant>
        <vt:i4>5</vt:i4>
      </vt:variant>
      <vt:variant>
        <vt:lpwstr>http://typdok.tudc.cz/</vt:lpwstr>
      </vt:variant>
      <vt:variant>
        <vt:lpwstr/>
      </vt:variant>
      <vt:variant>
        <vt:i4>3276831</vt:i4>
      </vt:variant>
      <vt:variant>
        <vt:i4>0</vt:i4>
      </vt:variant>
      <vt:variant>
        <vt:i4>0</vt:i4>
      </vt:variant>
      <vt:variant>
        <vt:i4>5</vt:i4>
      </vt:variant>
      <vt:variant>
        <vt:lpwstr>mailto:ePodatelnaCFU@spravazeleznic.cz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12</cp:revision>
  <cp:lastPrinted>2023-02-02T09:23:00Z</cp:lastPrinted>
  <dcterms:created xsi:type="dcterms:W3CDTF">2024-01-29T06:40:00Z</dcterms:created>
  <dcterms:modified xsi:type="dcterms:W3CDTF">2024-01-30T15:06:00Z</dcterms:modified>
</cp:coreProperties>
</file>